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2B53" w:rsidRPr="00563E7B" w:rsidRDefault="00426B92" w:rsidP="00224995">
      <w:pPr>
        <w:snapToGrid w:val="0"/>
        <w:spacing w:line="596" w:lineRule="exact"/>
        <w:textAlignment w:val="top"/>
        <w:rPr>
          <w:rFonts w:ascii="仿宋_GB2312"/>
          <w:sz w:val="32"/>
          <w:szCs w:val="32"/>
        </w:rPr>
      </w:pPr>
      <w:r>
        <w:rPr>
          <w:noProof/>
        </w:rPr>
        <w:pict>
          <v:shapetype id="_x0000_t202" coordsize="21600,21600" o:spt="202" path="m,l,21600r21600,l21600,xe">
            <v:stroke joinstyle="miter"/>
            <v:path gradientshapeok="t" o:connecttype="rect"/>
          </v:shapetype>
          <v:shape id="SubjectText" o:spid="_x0000_s1026" type="#_x0000_t202" style="position:absolute;left:0;text-align:left;margin-left:-15.9pt;margin-top:174.45pt;width:484.95pt;height:74.5pt;z-index:1;visibility:visible;mso-wrap-edited:f;mso-position-vertical-relative:page" filled="f" stroked="f" strokecolor="red">
            <v:textbox style="mso-next-textbox:#SubjectText" inset="0,0,0,0">
              <w:txbxContent>
                <w:p w:rsidR="002A2B53" w:rsidRPr="009644B0" w:rsidRDefault="002A2B53" w:rsidP="00224995">
                  <w:pPr>
                    <w:jc w:val="center"/>
                    <w:rPr>
                      <w:rFonts w:ascii="宋体" w:eastAsia="宋体" w:hAnsi="宋体"/>
                      <w:b/>
                      <w:bCs/>
                      <w:color w:val="FF0000"/>
                      <w:sz w:val="110"/>
                      <w:szCs w:val="110"/>
                    </w:rPr>
                  </w:pPr>
                  <w:r w:rsidRPr="009644B0">
                    <w:rPr>
                      <w:rFonts w:ascii="宋体" w:eastAsia="宋体" w:hAnsi="宋体" w:hint="eastAsia"/>
                      <w:b/>
                      <w:bCs/>
                      <w:color w:val="FF0000"/>
                      <w:sz w:val="100"/>
                      <w:szCs w:val="100"/>
                    </w:rPr>
                    <w:t>福建省教育厅文件</w:t>
                  </w:r>
                </w:p>
                <w:p w:rsidR="002A2B53" w:rsidRPr="001018E9" w:rsidRDefault="002A2B53" w:rsidP="00224995">
                  <w:pPr>
                    <w:adjustRightInd w:val="0"/>
                    <w:snapToGrid w:val="0"/>
                    <w:spacing w:line="1140" w:lineRule="exact"/>
                    <w:jc w:val="distribute"/>
                    <w:rPr>
                      <w:color w:val="FF0000"/>
                    </w:rPr>
                  </w:pPr>
                </w:p>
              </w:txbxContent>
            </v:textbox>
            <w10:wrap anchory="page"/>
            <w10:anchorlock/>
          </v:shape>
        </w:pict>
      </w:r>
    </w:p>
    <w:p w:rsidR="002A2B53" w:rsidRPr="00563E7B" w:rsidRDefault="002A2B53" w:rsidP="00224995">
      <w:pPr>
        <w:snapToGrid w:val="0"/>
        <w:spacing w:line="596" w:lineRule="exact"/>
        <w:textAlignment w:val="top"/>
        <w:rPr>
          <w:rFonts w:ascii="仿宋_GB2312"/>
          <w:sz w:val="32"/>
          <w:szCs w:val="32"/>
        </w:rPr>
      </w:pPr>
    </w:p>
    <w:p w:rsidR="002A2B53" w:rsidRPr="00563E7B" w:rsidRDefault="002A2B53" w:rsidP="00224995">
      <w:pPr>
        <w:snapToGrid w:val="0"/>
        <w:spacing w:line="596" w:lineRule="exact"/>
        <w:textAlignment w:val="top"/>
        <w:rPr>
          <w:rFonts w:ascii="仿宋_GB2312"/>
          <w:sz w:val="32"/>
          <w:szCs w:val="32"/>
        </w:rPr>
      </w:pPr>
    </w:p>
    <w:p w:rsidR="002A2B53" w:rsidRPr="00563E7B" w:rsidRDefault="002A2B53" w:rsidP="00224995">
      <w:pPr>
        <w:snapToGrid w:val="0"/>
        <w:spacing w:before="50" w:line="160" w:lineRule="exact"/>
        <w:textAlignment w:val="top"/>
        <w:rPr>
          <w:rFonts w:ascii="仿宋_GB2312"/>
          <w:sz w:val="32"/>
          <w:szCs w:val="32"/>
        </w:rPr>
      </w:pPr>
    </w:p>
    <w:p w:rsidR="002A2B53" w:rsidRDefault="002A2B53" w:rsidP="00224995">
      <w:pPr>
        <w:snapToGrid w:val="0"/>
        <w:spacing w:line="596" w:lineRule="exact"/>
        <w:jc w:val="center"/>
        <w:textAlignment w:val="top"/>
        <w:rPr>
          <w:rFonts w:ascii="仿宋_GB2312"/>
          <w:sz w:val="18"/>
          <w:szCs w:val="18"/>
        </w:rPr>
      </w:pPr>
    </w:p>
    <w:p w:rsidR="002A2B53" w:rsidRDefault="002A2B53" w:rsidP="00224995">
      <w:pPr>
        <w:snapToGrid w:val="0"/>
        <w:jc w:val="center"/>
        <w:textAlignment w:val="top"/>
        <w:rPr>
          <w:rFonts w:ascii="仿宋_GB2312"/>
          <w:sz w:val="18"/>
          <w:szCs w:val="18"/>
        </w:rPr>
      </w:pPr>
    </w:p>
    <w:p w:rsidR="002A2B53" w:rsidRDefault="002A2B53" w:rsidP="00224995">
      <w:pPr>
        <w:snapToGrid w:val="0"/>
        <w:jc w:val="center"/>
        <w:textAlignment w:val="top"/>
        <w:rPr>
          <w:rFonts w:ascii="仿宋_GB2312"/>
          <w:sz w:val="18"/>
          <w:szCs w:val="18"/>
        </w:rPr>
      </w:pPr>
    </w:p>
    <w:p w:rsidR="002A2B53" w:rsidRDefault="002A2B53" w:rsidP="00224995">
      <w:pPr>
        <w:snapToGrid w:val="0"/>
        <w:jc w:val="center"/>
        <w:textAlignment w:val="top"/>
        <w:rPr>
          <w:rFonts w:ascii="仿宋_GB2312"/>
          <w:sz w:val="18"/>
          <w:szCs w:val="18"/>
        </w:rPr>
      </w:pPr>
    </w:p>
    <w:p w:rsidR="002A2B53" w:rsidRDefault="00426B92" w:rsidP="00224995">
      <w:pPr>
        <w:snapToGrid w:val="0"/>
        <w:jc w:val="center"/>
        <w:textAlignment w:val="top"/>
        <w:rPr>
          <w:rFonts w:ascii="仿宋_GB2312"/>
          <w:sz w:val="18"/>
          <w:szCs w:val="18"/>
        </w:rPr>
      </w:pPr>
      <w:r>
        <w:rPr>
          <w:noProof/>
        </w:rPr>
        <w:pict>
          <v:shape id="_x0000_s1027" type="#_x0000_t202" style="position:absolute;left:0;text-align:left;margin-left:127.2pt;margin-top:295.1pt;width:182.85pt;height:28.35pt;z-index:11;mso-position-vertical-relative:page" filled="f" stroked="f">
            <v:textbox style="mso-next-textbox:#_x0000_s1027" inset="0,0,0,0">
              <w:txbxContent>
                <w:p w:rsidR="002A2B53" w:rsidRPr="00652BB9" w:rsidRDefault="002A2B53" w:rsidP="00224995">
                  <w:pPr>
                    <w:jc w:val="center"/>
                    <w:rPr>
                      <w:rFonts w:ascii="仿宋_GB2312" w:hAnsi="宋体"/>
                      <w:sz w:val="28"/>
                      <w:szCs w:val="28"/>
                    </w:rPr>
                  </w:pPr>
                  <w:r w:rsidRPr="000B6030">
                    <w:rPr>
                      <w:rFonts w:ascii="仿宋_GB2312" w:hint="eastAsia"/>
                      <w:sz w:val="32"/>
                      <w:szCs w:val="32"/>
                    </w:rPr>
                    <w:t>闽</w:t>
                  </w:r>
                  <w:r>
                    <w:rPr>
                      <w:rFonts w:ascii="仿宋_GB2312" w:hint="eastAsia"/>
                      <w:sz w:val="32"/>
                      <w:szCs w:val="32"/>
                    </w:rPr>
                    <w:t>教考</w:t>
                  </w:r>
                  <w:r w:rsidRPr="000B6030">
                    <w:rPr>
                      <w:rFonts w:ascii="仿宋_GB2312" w:hint="eastAsia"/>
                      <w:sz w:val="32"/>
                      <w:szCs w:val="32"/>
                    </w:rPr>
                    <w:t>〔</w:t>
                  </w:r>
                  <w:r w:rsidRPr="000B6030">
                    <w:rPr>
                      <w:rFonts w:ascii="仿宋_GB2312"/>
                      <w:sz w:val="32"/>
                      <w:szCs w:val="32"/>
                    </w:rPr>
                    <w:t>201</w:t>
                  </w:r>
                  <w:r>
                    <w:rPr>
                      <w:rFonts w:ascii="仿宋_GB2312"/>
                      <w:sz w:val="32"/>
                      <w:szCs w:val="32"/>
                    </w:rPr>
                    <w:t>9</w:t>
                  </w:r>
                  <w:r w:rsidRPr="000B6030">
                    <w:rPr>
                      <w:rFonts w:ascii="仿宋_GB2312" w:hint="eastAsia"/>
                      <w:sz w:val="32"/>
                      <w:szCs w:val="32"/>
                    </w:rPr>
                    <w:t>〕</w:t>
                  </w:r>
                  <w:r>
                    <w:rPr>
                      <w:rFonts w:ascii="仿宋_GB2312"/>
                      <w:sz w:val="32"/>
                      <w:szCs w:val="32"/>
                    </w:rPr>
                    <w:t>11</w:t>
                  </w:r>
                  <w:r w:rsidRPr="000B6030">
                    <w:rPr>
                      <w:rFonts w:ascii="仿宋_GB2312" w:hint="eastAsia"/>
                      <w:sz w:val="32"/>
                      <w:szCs w:val="32"/>
                    </w:rPr>
                    <w:t>号</w:t>
                  </w:r>
                  <w:r w:rsidRPr="00E456A3">
                    <w:rPr>
                      <w:rFonts w:ascii="仿宋_GB2312"/>
                      <w:sz w:val="32"/>
                      <w:szCs w:val="32"/>
                    </w:rPr>
                    <w:fldChar w:fldCharType="begin"/>
                  </w:r>
                  <w:r w:rsidRPr="00E456A3">
                    <w:rPr>
                      <w:rFonts w:ascii="仿宋_GB2312"/>
                      <w:sz w:val="32"/>
                      <w:szCs w:val="32"/>
                    </w:rPr>
                    <w:instrText xml:space="preserve"> MERGEFIELD  </w:instrText>
                  </w:r>
                  <w:r w:rsidRPr="00E456A3">
                    <w:rPr>
                      <w:rFonts w:ascii="仿宋_GB2312" w:hint="eastAsia"/>
                      <w:sz w:val="32"/>
                      <w:szCs w:val="32"/>
                    </w:rPr>
                    <w:instrText>文件字号</w:instrText>
                  </w:r>
                  <w:r w:rsidRPr="00E456A3">
                    <w:rPr>
                      <w:rFonts w:ascii="仿宋_GB2312"/>
                      <w:sz w:val="32"/>
                      <w:szCs w:val="32"/>
                    </w:rPr>
                    <w:instrText xml:space="preserve">  \* MERGEFORMAT </w:instrText>
                  </w:r>
                  <w:r w:rsidRPr="00E456A3">
                    <w:rPr>
                      <w:rFonts w:ascii="仿宋_GB2312"/>
                      <w:sz w:val="32"/>
                      <w:szCs w:val="32"/>
                    </w:rPr>
                    <w:fldChar w:fldCharType="end"/>
                  </w:r>
                </w:p>
              </w:txbxContent>
            </v:textbox>
            <w10:wrap type="topAndBottom" anchory="page"/>
            <w10:anchorlock/>
          </v:shape>
        </w:pict>
      </w:r>
    </w:p>
    <w:p w:rsidR="00DE5EF5" w:rsidRDefault="00DE5EF5" w:rsidP="00A14341">
      <w:pPr>
        <w:snapToGrid w:val="0"/>
        <w:spacing w:line="560" w:lineRule="exact"/>
        <w:jc w:val="center"/>
        <w:textAlignment w:val="top"/>
        <w:rPr>
          <w:rFonts w:ascii="方正小标宋简体" w:eastAsia="方正小标宋简体" w:hAnsi="宋体" w:hint="eastAsia"/>
          <w:sz w:val="40"/>
          <w:szCs w:val="40"/>
        </w:rPr>
      </w:pPr>
    </w:p>
    <w:p w:rsidR="002A2B53" w:rsidRDefault="00426B92" w:rsidP="00A14341">
      <w:pPr>
        <w:snapToGrid w:val="0"/>
        <w:spacing w:line="560" w:lineRule="exact"/>
        <w:jc w:val="center"/>
        <w:textAlignment w:val="top"/>
        <w:rPr>
          <w:rFonts w:ascii="方正小标宋简体" w:eastAsia="方正小标宋简体" w:hAnsi="宋体"/>
          <w:noProof/>
          <w:sz w:val="40"/>
          <w:szCs w:val="40"/>
        </w:rPr>
      </w:pPr>
      <w:bookmarkStart w:id="0" w:name="_GoBack"/>
      <w:bookmarkEnd w:id="0"/>
      <w:r>
        <w:rPr>
          <w:noProof/>
        </w:rPr>
        <w:pict>
          <v:line id="DocMarkLine" o:spid="_x0000_s1028" style="position:absolute;left:0;text-align:left;z-index:10;visibility:visible;mso-position-vertical-relative:page" from="-.2pt,339pt" to="443.8pt,339pt" strokecolor="red" strokeweight="2.25pt">
            <w10:wrap type="topAndBottom" anchory="page"/>
            <w10:anchorlock/>
          </v:line>
        </w:pict>
      </w:r>
      <w:r w:rsidR="002A2B53" w:rsidRPr="00667A12">
        <w:rPr>
          <w:rFonts w:ascii="方正小标宋简体" w:eastAsia="方正小标宋简体" w:hAnsi="宋体"/>
          <w:sz w:val="40"/>
          <w:szCs w:val="40"/>
        </w:rPr>
        <w:fldChar w:fldCharType="begin"/>
      </w:r>
      <w:r w:rsidR="002A2B53" w:rsidRPr="00667A12">
        <w:rPr>
          <w:rFonts w:ascii="方正小标宋简体" w:eastAsia="方正小标宋简体" w:hAnsi="宋体"/>
          <w:sz w:val="40"/>
          <w:szCs w:val="40"/>
        </w:rPr>
        <w:instrText xml:space="preserve"> MERGEFIELD  </w:instrText>
      </w:r>
      <w:r w:rsidR="002A2B53" w:rsidRPr="00667A12">
        <w:rPr>
          <w:rFonts w:ascii="方正小标宋简体" w:eastAsia="方正小标宋简体" w:hAnsi="宋体" w:hint="eastAsia"/>
          <w:sz w:val="40"/>
          <w:szCs w:val="40"/>
        </w:rPr>
        <w:instrText>标题</w:instrText>
      </w:r>
      <w:r w:rsidR="002A2B53" w:rsidRPr="00667A12">
        <w:rPr>
          <w:rFonts w:ascii="方正小标宋简体" w:eastAsia="方正小标宋简体" w:hAnsi="宋体"/>
          <w:sz w:val="40"/>
          <w:szCs w:val="40"/>
        </w:rPr>
        <w:instrText xml:space="preserve">  \* MERGEFORMAT </w:instrText>
      </w:r>
      <w:r w:rsidR="002A2B53" w:rsidRPr="00667A12">
        <w:rPr>
          <w:rFonts w:ascii="方正小标宋简体" w:eastAsia="方正小标宋简体" w:hAnsi="宋体"/>
          <w:sz w:val="40"/>
          <w:szCs w:val="40"/>
        </w:rPr>
        <w:fldChar w:fldCharType="separate"/>
      </w:r>
      <w:r w:rsidR="002A2B53" w:rsidRPr="00DF7727">
        <w:rPr>
          <w:rFonts w:ascii="方正小标宋简体" w:eastAsia="方正小标宋简体" w:hAnsi="宋体" w:hint="eastAsia"/>
          <w:noProof/>
          <w:sz w:val="40"/>
          <w:szCs w:val="40"/>
        </w:rPr>
        <w:t>福建省教育</w:t>
      </w:r>
      <w:r w:rsidR="002A2B53">
        <w:rPr>
          <w:rFonts w:ascii="方正小标宋简体" w:eastAsia="方正小标宋简体" w:hAnsi="宋体" w:hint="eastAsia"/>
          <w:noProof/>
          <w:sz w:val="40"/>
          <w:szCs w:val="40"/>
        </w:rPr>
        <w:t>厅</w:t>
      </w:r>
      <w:r w:rsidR="002A2B53" w:rsidRPr="00DF7727">
        <w:rPr>
          <w:rFonts w:ascii="方正小标宋简体" w:eastAsia="方正小标宋简体" w:hAnsi="宋体" w:hint="eastAsia"/>
          <w:noProof/>
          <w:sz w:val="40"/>
          <w:szCs w:val="40"/>
        </w:rPr>
        <w:t>关于做好</w:t>
      </w:r>
      <w:r w:rsidR="002A2B53" w:rsidRPr="00DF7727">
        <w:rPr>
          <w:rFonts w:ascii="方正小标宋简体" w:eastAsia="方正小标宋简体" w:hAnsi="宋体"/>
          <w:noProof/>
          <w:sz w:val="40"/>
          <w:szCs w:val="40"/>
        </w:rPr>
        <w:t>2019</w:t>
      </w:r>
      <w:r w:rsidR="002A2B53" w:rsidRPr="00DF7727">
        <w:rPr>
          <w:rFonts w:ascii="方正小标宋简体" w:eastAsia="方正小标宋简体" w:hAnsi="宋体" w:hint="eastAsia"/>
          <w:noProof/>
          <w:sz w:val="40"/>
          <w:szCs w:val="40"/>
        </w:rPr>
        <w:t>年普通高考</w:t>
      </w:r>
    </w:p>
    <w:p w:rsidR="002A2B53" w:rsidRDefault="002A2B53" w:rsidP="00A14341">
      <w:pPr>
        <w:snapToGrid w:val="0"/>
        <w:spacing w:line="560" w:lineRule="exact"/>
        <w:jc w:val="center"/>
        <w:textAlignment w:val="top"/>
        <w:rPr>
          <w:rFonts w:ascii="方正小标宋简体" w:eastAsia="方正小标宋简体" w:hAnsi="宋体"/>
          <w:sz w:val="40"/>
          <w:szCs w:val="40"/>
        </w:rPr>
      </w:pPr>
      <w:r w:rsidRPr="00DF7727">
        <w:rPr>
          <w:rFonts w:ascii="方正小标宋简体" w:eastAsia="方正小标宋简体" w:hAnsi="宋体" w:hint="eastAsia"/>
          <w:noProof/>
          <w:sz w:val="40"/>
          <w:szCs w:val="40"/>
        </w:rPr>
        <w:t>补报名工作的通知</w:t>
      </w:r>
      <w:r w:rsidRPr="00667A12">
        <w:rPr>
          <w:rFonts w:ascii="方正小标宋简体" w:eastAsia="方正小标宋简体" w:hAnsi="宋体"/>
          <w:sz w:val="40"/>
          <w:szCs w:val="40"/>
        </w:rPr>
        <w:fldChar w:fldCharType="end"/>
      </w:r>
      <w:r w:rsidRPr="00667A12">
        <w:rPr>
          <w:rFonts w:ascii="方正小标宋简体" w:eastAsia="方正小标宋简体" w:hAnsi="宋体"/>
          <w:sz w:val="40"/>
          <w:szCs w:val="40"/>
        </w:rPr>
        <w:t xml:space="preserve"> </w:t>
      </w:r>
    </w:p>
    <w:p w:rsidR="002A2B53" w:rsidRDefault="002A2B53" w:rsidP="00291E95">
      <w:pPr>
        <w:snapToGrid w:val="0"/>
        <w:spacing w:line="560" w:lineRule="exact"/>
        <w:textAlignment w:val="top"/>
        <w:rPr>
          <w:rFonts w:ascii="方正小标宋简体" w:eastAsia="方正小标宋简体" w:hAnsi="宋体"/>
          <w:sz w:val="40"/>
          <w:szCs w:val="40"/>
        </w:rPr>
      </w:pPr>
    </w:p>
    <w:p w:rsidR="002A2B53" w:rsidRPr="00291E95" w:rsidRDefault="002A2B53" w:rsidP="00291E95">
      <w:pPr>
        <w:pStyle w:val="a7"/>
        <w:spacing w:line="560" w:lineRule="exact"/>
        <w:rPr>
          <w:rFonts w:ascii="仿宋_GB2312" w:eastAsia="仿宋_GB2312"/>
          <w:sz w:val="32"/>
          <w:szCs w:val="32"/>
        </w:rPr>
      </w:pPr>
      <w:r w:rsidRPr="00291E95">
        <w:rPr>
          <w:rFonts w:ascii="仿宋_GB2312" w:eastAsia="仿宋_GB2312" w:hint="eastAsia"/>
          <w:sz w:val="32"/>
          <w:szCs w:val="32"/>
        </w:rPr>
        <w:t>各市、县（区）教育局，平潭综合实验区教育局：</w:t>
      </w:r>
    </w:p>
    <w:p w:rsidR="002A2B53" w:rsidRPr="000B6030" w:rsidRDefault="002A2B53" w:rsidP="00DE5EF5">
      <w:pPr>
        <w:pStyle w:val="a7"/>
        <w:spacing w:line="560" w:lineRule="exact"/>
        <w:ind w:firstLineChars="200" w:firstLine="656"/>
        <w:rPr>
          <w:rFonts w:ascii="仿宋_GB2312" w:eastAsia="仿宋_GB2312"/>
          <w:sz w:val="32"/>
          <w:szCs w:val="32"/>
        </w:rPr>
      </w:pPr>
      <w:r w:rsidRPr="000B6030">
        <w:rPr>
          <w:rFonts w:ascii="仿宋_GB2312" w:eastAsia="仿宋_GB2312" w:hint="eastAsia"/>
          <w:sz w:val="32"/>
          <w:szCs w:val="32"/>
        </w:rPr>
        <w:t>根据《福建省高等学校招生委员会</w:t>
      </w:r>
      <w:r>
        <w:rPr>
          <w:rFonts w:ascii="仿宋_GB2312" w:eastAsia="仿宋_GB2312" w:hint="eastAsia"/>
          <w:sz w:val="32"/>
          <w:szCs w:val="32"/>
        </w:rPr>
        <w:t>、</w:t>
      </w:r>
      <w:r w:rsidRPr="000B6030">
        <w:rPr>
          <w:rFonts w:ascii="仿宋_GB2312" w:eastAsia="仿宋_GB2312" w:hint="eastAsia"/>
          <w:sz w:val="32"/>
          <w:szCs w:val="32"/>
        </w:rPr>
        <w:t>福建省教育厅关于做好</w:t>
      </w:r>
      <w:r w:rsidRPr="000B6030">
        <w:rPr>
          <w:rFonts w:ascii="仿宋_GB2312" w:eastAsia="仿宋_GB2312"/>
          <w:sz w:val="32"/>
          <w:szCs w:val="32"/>
        </w:rPr>
        <w:t>2019</w:t>
      </w:r>
      <w:r w:rsidRPr="000B6030">
        <w:rPr>
          <w:rFonts w:ascii="仿宋_GB2312" w:eastAsia="仿宋_GB2312" w:hint="eastAsia"/>
          <w:sz w:val="32"/>
          <w:szCs w:val="32"/>
        </w:rPr>
        <w:t>年普通高等学校招生考试报名工作的通知》（闽招委〔</w:t>
      </w:r>
      <w:r w:rsidRPr="000B6030">
        <w:rPr>
          <w:rFonts w:ascii="仿宋_GB2312" w:eastAsia="仿宋_GB2312"/>
          <w:sz w:val="32"/>
          <w:szCs w:val="32"/>
        </w:rPr>
        <w:t>2018</w:t>
      </w:r>
      <w:r w:rsidRPr="000B6030">
        <w:rPr>
          <w:rFonts w:ascii="仿宋_GB2312" w:eastAsia="仿宋_GB2312" w:hint="eastAsia"/>
          <w:sz w:val="32"/>
          <w:szCs w:val="32"/>
        </w:rPr>
        <w:t>〕</w:t>
      </w:r>
      <w:r w:rsidRPr="000B6030">
        <w:rPr>
          <w:rFonts w:ascii="仿宋_GB2312" w:eastAsia="仿宋_GB2312"/>
          <w:sz w:val="32"/>
          <w:szCs w:val="32"/>
        </w:rPr>
        <w:t>8</w:t>
      </w:r>
      <w:r w:rsidRPr="000B6030">
        <w:rPr>
          <w:rFonts w:ascii="仿宋_GB2312" w:eastAsia="仿宋_GB2312" w:hint="eastAsia"/>
          <w:sz w:val="32"/>
          <w:szCs w:val="32"/>
        </w:rPr>
        <w:t>号）</w:t>
      </w:r>
      <w:r>
        <w:rPr>
          <w:rFonts w:ascii="仿宋_GB2312" w:eastAsia="仿宋_GB2312" w:hint="eastAsia"/>
          <w:sz w:val="32"/>
          <w:szCs w:val="32"/>
        </w:rPr>
        <w:t>等有关</w:t>
      </w:r>
      <w:r w:rsidRPr="000B6030">
        <w:rPr>
          <w:rFonts w:ascii="仿宋_GB2312" w:eastAsia="仿宋_GB2312" w:hint="eastAsia"/>
          <w:sz w:val="32"/>
          <w:szCs w:val="32"/>
        </w:rPr>
        <w:t>规定，为做好</w:t>
      </w:r>
      <w:r w:rsidRPr="000B6030">
        <w:rPr>
          <w:rFonts w:ascii="仿宋_GB2312" w:eastAsia="仿宋_GB2312"/>
          <w:sz w:val="32"/>
          <w:szCs w:val="32"/>
        </w:rPr>
        <w:t>2019</w:t>
      </w:r>
      <w:r w:rsidRPr="000B6030">
        <w:rPr>
          <w:rFonts w:ascii="仿宋_GB2312" w:eastAsia="仿宋_GB2312" w:hint="eastAsia"/>
          <w:sz w:val="32"/>
          <w:szCs w:val="32"/>
        </w:rPr>
        <w:t>年普通高考补报名工作，现将有关事项通知如下：</w:t>
      </w:r>
    </w:p>
    <w:p w:rsidR="002A2B53" w:rsidRPr="000B6030" w:rsidRDefault="002A2B53" w:rsidP="00DE5EF5">
      <w:pPr>
        <w:pStyle w:val="a7"/>
        <w:spacing w:line="560" w:lineRule="exact"/>
        <w:ind w:firstLineChars="200" w:firstLine="656"/>
        <w:rPr>
          <w:rFonts w:ascii="黑体" w:eastAsia="黑体" w:hAnsi="黑体"/>
          <w:sz w:val="32"/>
          <w:szCs w:val="32"/>
        </w:rPr>
      </w:pPr>
      <w:r w:rsidRPr="000B6030">
        <w:rPr>
          <w:rFonts w:ascii="黑体" w:eastAsia="黑体" w:hAnsi="黑体" w:hint="eastAsia"/>
          <w:sz w:val="32"/>
          <w:szCs w:val="32"/>
        </w:rPr>
        <w:t>一、补报名对象</w:t>
      </w:r>
    </w:p>
    <w:p w:rsidR="002A2B53" w:rsidRDefault="002A2B53" w:rsidP="00DE5EF5">
      <w:pPr>
        <w:pStyle w:val="a7"/>
        <w:spacing w:line="560" w:lineRule="exact"/>
        <w:ind w:firstLineChars="200" w:firstLine="656"/>
        <w:rPr>
          <w:rFonts w:ascii="仿宋_GB2312" w:eastAsia="仿宋_GB2312"/>
          <w:sz w:val="32"/>
          <w:szCs w:val="32"/>
        </w:rPr>
      </w:pPr>
      <w:r>
        <w:rPr>
          <w:rFonts w:ascii="仿宋_GB2312" w:eastAsia="仿宋_GB2312" w:hint="eastAsia"/>
          <w:sz w:val="32"/>
          <w:szCs w:val="32"/>
        </w:rPr>
        <w:t>（一）</w:t>
      </w:r>
      <w:r w:rsidRPr="00576720">
        <w:rPr>
          <w:rFonts w:ascii="仿宋_GB2312" w:eastAsia="仿宋_GB2312" w:hint="eastAsia"/>
          <w:sz w:val="32"/>
          <w:szCs w:val="32"/>
        </w:rPr>
        <w:t>报名参加</w:t>
      </w:r>
      <w:r w:rsidRPr="00576720">
        <w:rPr>
          <w:rFonts w:ascii="仿宋_GB2312" w:eastAsia="仿宋_GB2312"/>
          <w:sz w:val="32"/>
          <w:szCs w:val="32"/>
        </w:rPr>
        <w:t>2019</w:t>
      </w:r>
      <w:r w:rsidRPr="00576720">
        <w:rPr>
          <w:rFonts w:ascii="仿宋_GB2312" w:eastAsia="仿宋_GB2312" w:hint="eastAsia"/>
          <w:sz w:val="32"/>
          <w:szCs w:val="32"/>
        </w:rPr>
        <w:t>年我省高职招考但未被录取、且符合</w:t>
      </w:r>
      <w:r w:rsidRPr="00576720">
        <w:rPr>
          <w:rFonts w:ascii="仿宋_GB2312" w:eastAsia="仿宋_GB2312"/>
          <w:sz w:val="32"/>
          <w:szCs w:val="32"/>
        </w:rPr>
        <w:t>2019</w:t>
      </w:r>
      <w:r w:rsidRPr="00576720">
        <w:rPr>
          <w:rFonts w:ascii="仿宋_GB2312" w:eastAsia="仿宋_GB2312" w:hint="eastAsia"/>
          <w:sz w:val="32"/>
          <w:szCs w:val="32"/>
        </w:rPr>
        <w:t>年我省普通高考报名条件的考生。</w:t>
      </w:r>
    </w:p>
    <w:p w:rsidR="002A2B53" w:rsidRDefault="002A2B53" w:rsidP="00DE5EF5">
      <w:pPr>
        <w:pStyle w:val="a7"/>
        <w:spacing w:line="560" w:lineRule="exact"/>
        <w:ind w:firstLineChars="200" w:firstLine="656"/>
        <w:rPr>
          <w:rFonts w:ascii="仿宋_GB2312" w:eastAsia="仿宋_GB2312"/>
          <w:sz w:val="32"/>
          <w:szCs w:val="32"/>
        </w:rPr>
      </w:pPr>
      <w:r w:rsidRPr="00576720">
        <w:rPr>
          <w:rFonts w:ascii="仿宋_GB2312" w:eastAsia="仿宋_GB2312" w:hint="eastAsia"/>
          <w:sz w:val="32"/>
          <w:szCs w:val="32"/>
        </w:rPr>
        <w:t>（</w:t>
      </w:r>
      <w:r>
        <w:rPr>
          <w:rFonts w:ascii="仿宋_GB2312" w:eastAsia="仿宋_GB2312" w:hint="eastAsia"/>
          <w:sz w:val="32"/>
          <w:szCs w:val="32"/>
        </w:rPr>
        <w:t>二</w:t>
      </w:r>
      <w:r w:rsidRPr="00576720">
        <w:rPr>
          <w:rFonts w:ascii="仿宋_GB2312" w:eastAsia="仿宋_GB2312" w:hint="eastAsia"/>
          <w:sz w:val="32"/>
          <w:szCs w:val="32"/>
        </w:rPr>
        <w:t>）</w:t>
      </w:r>
      <w:r>
        <w:rPr>
          <w:rFonts w:ascii="仿宋_GB2312" w:eastAsia="仿宋_GB2312" w:hint="eastAsia"/>
          <w:sz w:val="32"/>
          <w:szCs w:val="32"/>
        </w:rPr>
        <w:t>符合</w:t>
      </w:r>
      <w:r w:rsidRPr="000B6030">
        <w:rPr>
          <w:rFonts w:ascii="仿宋_GB2312" w:eastAsia="仿宋_GB2312" w:hint="eastAsia"/>
          <w:sz w:val="32"/>
          <w:szCs w:val="32"/>
        </w:rPr>
        <w:t>闽招委〔</w:t>
      </w:r>
      <w:r w:rsidRPr="000B6030">
        <w:rPr>
          <w:rFonts w:ascii="仿宋_GB2312" w:eastAsia="仿宋_GB2312"/>
          <w:sz w:val="32"/>
          <w:szCs w:val="32"/>
        </w:rPr>
        <w:t>2018</w:t>
      </w:r>
      <w:r w:rsidRPr="000B6030">
        <w:rPr>
          <w:rFonts w:ascii="仿宋_GB2312" w:eastAsia="仿宋_GB2312" w:hint="eastAsia"/>
          <w:sz w:val="32"/>
          <w:szCs w:val="32"/>
        </w:rPr>
        <w:t>〕</w:t>
      </w:r>
      <w:r w:rsidRPr="000B6030">
        <w:rPr>
          <w:rFonts w:ascii="仿宋_GB2312" w:eastAsia="仿宋_GB2312"/>
          <w:sz w:val="32"/>
          <w:szCs w:val="32"/>
        </w:rPr>
        <w:t>8</w:t>
      </w:r>
      <w:r w:rsidRPr="000B6030">
        <w:rPr>
          <w:rFonts w:ascii="仿宋_GB2312" w:eastAsia="仿宋_GB2312" w:hint="eastAsia"/>
          <w:sz w:val="32"/>
          <w:szCs w:val="32"/>
        </w:rPr>
        <w:t>号文件</w:t>
      </w:r>
      <w:r>
        <w:rPr>
          <w:rFonts w:ascii="仿宋_GB2312" w:eastAsia="仿宋_GB2312" w:hint="eastAsia"/>
          <w:sz w:val="32"/>
          <w:szCs w:val="32"/>
        </w:rPr>
        <w:t>“报名条件”第（一）条第</w:t>
      </w:r>
      <w:r>
        <w:rPr>
          <w:rFonts w:ascii="仿宋_GB2312" w:eastAsia="仿宋_GB2312"/>
          <w:sz w:val="32"/>
          <w:szCs w:val="32"/>
        </w:rPr>
        <w:t>1</w:t>
      </w:r>
      <w:r>
        <w:rPr>
          <w:rFonts w:ascii="仿宋_GB2312" w:eastAsia="仿宋_GB2312" w:hint="eastAsia"/>
          <w:sz w:val="32"/>
          <w:szCs w:val="32"/>
        </w:rPr>
        <w:t>款，且学籍在</w:t>
      </w:r>
      <w:r>
        <w:rPr>
          <w:rFonts w:ascii="仿宋_GB2312" w:eastAsia="仿宋_GB2312"/>
          <w:sz w:val="32"/>
          <w:szCs w:val="32"/>
        </w:rPr>
        <w:t>2018</w:t>
      </w:r>
      <w:r>
        <w:rPr>
          <w:rFonts w:ascii="仿宋_GB2312" w:eastAsia="仿宋_GB2312" w:hint="eastAsia"/>
          <w:sz w:val="32"/>
          <w:szCs w:val="32"/>
        </w:rPr>
        <w:t>年</w:t>
      </w:r>
      <w:r>
        <w:rPr>
          <w:rFonts w:ascii="仿宋_GB2312" w:eastAsia="仿宋_GB2312"/>
          <w:sz w:val="32"/>
          <w:szCs w:val="32"/>
        </w:rPr>
        <w:t>11</w:t>
      </w:r>
      <w:r>
        <w:rPr>
          <w:rFonts w:ascii="仿宋_GB2312" w:eastAsia="仿宋_GB2312" w:hint="eastAsia"/>
          <w:sz w:val="32"/>
          <w:szCs w:val="32"/>
        </w:rPr>
        <w:t>月报名后至补报名前转入我省高中阶段学校并实际就读的应届毕业班学生。</w:t>
      </w:r>
    </w:p>
    <w:p w:rsidR="002A2B53" w:rsidRPr="00576720" w:rsidRDefault="002A2B53" w:rsidP="00DE5EF5">
      <w:pPr>
        <w:pStyle w:val="a7"/>
        <w:spacing w:line="560" w:lineRule="exact"/>
        <w:ind w:firstLineChars="200" w:firstLine="656"/>
        <w:rPr>
          <w:rFonts w:ascii="仿宋_GB2312" w:eastAsia="仿宋_GB2312"/>
          <w:sz w:val="32"/>
          <w:szCs w:val="32"/>
        </w:rPr>
      </w:pPr>
      <w:r>
        <w:rPr>
          <w:rFonts w:ascii="仿宋_GB2312" w:eastAsia="仿宋_GB2312" w:hint="eastAsia"/>
          <w:sz w:val="32"/>
          <w:szCs w:val="32"/>
        </w:rPr>
        <w:t>（三）</w:t>
      </w:r>
      <w:r w:rsidRPr="00576720">
        <w:rPr>
          <w:rFonts w:ascii="仿宋_GB2312" w:eastAsia="仿宋_GB2312" w:hint="eastAsia"/>
          <w:sz w:val="32"/>
          <w:szCs w:val="32"/>
        </w:rPr>
        <w:t>符合</w:t>
      </w:r>
      <w:r w:rsidRPr="00576720">
        <w:rPr>
          <w:rFonts w:ascii="仿宋_GB2312" w:eastAsia="仿宋_GB2312"/>
          <w:sz w:val="32"/>
          <w:szCs w:val="32"/>
        </w:rPr>
        <w:t>2019</w:t>
      </w:r>
      <w:r w:rsidRPr="00576720">
        <w:rPr>
          <w:rFonts w:ascii="仿宋_GB2312" w:eastAsia="仿宋_GB2312" w:hint="eastAsia"/>
          <w:sz w:val="32"/>
          <w:szCs w:val="32"/>
        </w:rPr>
        <w:t>年我省普通高考报名条件但因特殊原因</w:t>
      </w:r>
      <w:r w:rsidRPr="00576720">
        <w:rPr>
          <w:rFonts w:ascii="仿宋_GB2312" w:eastAsia="仿宋_GB2312" w:hint="eastAsia"/>
          <w:sz w:val="32"/>
          <w:szCs w:val="32"/>
        </w:rPr>
        <w:lastRenderedPageBreak/>
        <w:t>错过报名的</w:t>
      </w:r>
      <w:r>
        <w:rPr>
          <w:rFonts w:ascii="仿宋_GB2312" w:eastAsia="仿宋_GB2312" w:hint="eastAsia"/>
          <w:sz w:val="32"/>
          <w:szCs w:val="32"/>
        </w:rPr>
        <w:t>其他</w:t>
      </w:r>
      <w:r w:rsidRPr="00576720">
        <w:rPr>
          <w:rFonts w:ascii="仿宋_GB2312" w:eastAsia="仿宋_GB2312" w:hint="eastAsia"/>
          <w:sz w:val="32"/>
          <w:szCs w:val="32"/>
        </w:rPr>
        <w:t>人员。</w:t>
      </w:r>
    </w:p>
    <w:p w:rsidR="002A2B53" w:rsidRPr="00576720" w:rsidRDefault="002A2B53" w:rsidP="00DE5EF5">
      <w:pPr>
        <w:pStyle w:val="a7"/>
        <w:spacing w:line="560" w:lineRule="exact"/>
        <w:ind w:firstLineChars="200" w:firstLine="656"/>
        <w:rPr>
          <w:rFonts w:ascii="仿宋_GB2312" w:eastAsia="仿宋_GB2312"/>
          <w:sz w:val="32"/>
          <w:szCs w:val="32"/>
        </w:rPr>
      </w:pPr>
      <w:r>
        <w:rPr>
          <w:rFonts w:ascii="仿宋_GB2312" w:eastAsia="仿宋_GB2312" w:hint="eastAsia"/>
          <w:sz w:val="32"/>
          <w:szCs w:val="32"/>
        </w:rPr>
        <w:t>（四）</w:t>
      </w:r>
      <w:r w:rsidRPr="00054FC4">
        <w:rPr>
          <w:rFonts w:ascii="仿宋_GB2312" w:eastAsia="仿宋_GB2312" w:hint="eastAsia"/>
          <w:sz w:val="32"/>
          <w:szCs w:val="32"/>
        </w:rPr>
        <w:t>户籍在我省</w:t>
      </w:r>
      <w:r w:rsidRPr="00576720">
        <w:rPr>
          <w:rFonts w:ascii="仿宋_GB2312" w:eastAsia="仿宋_GB2312" w:hint="eastAsia"/>
          <w:sz w:val="32"/>
          <w:szCs w:val="32"/>
        </w:rPr>
        <w:t>且出生后首次申报户口登记在我省</w:t>
      </w:r>
      <w:r>
        <w:rPr>
          <w:rFonts w:ascii="仿宋_GB2312" w:eastAsia="仿宋_GB2312" w:hint="eastAsia"/>
          <w:sz w:val="32"/>
          <w:szCs w:val="32"/>
        </w:rPr>
        <w:t>（即</w:t>
      </w:r>
      <w:r w:rsidRPr="00C03828">
        <w:rPr>
          <w:rFonts w:ascii="仿宋_GB2312" w:eastAsia="仿宋_GB2312" w:cs="仿宋_GB2312" w:hint="eastAsia"/>
          <w:color w:val="000000"/>
          <w:sz w:val="32"/>
          <w:szCs w:val="36"/>
        </w:rPr>
        <w:t>其身份证号码前两位是“</w:t>
      </w:r>
      <w:r w:rsidRPr="00C03828">
        <w:rPr>
          <w:rFonts w:ascii="仿宋_GB2312" w:eastAsia="仿宋_GB2312" w:cs="仿宋_GB2312"/>
          <w:color w:val="000000"/>
          <w:sz w:val="32"/>
          <w:szCs w:val="36"/>
        </w:rPr>
        <w:t>35</w:t>
      </w:r>
      <w:r w:rsidRPr="00C03828">
        <w:rPr>
          <w:rFonts w:ascii="仿宋_GB2312" w:eastAsia="仿宋_GB2312" w:cs="仿宋_GB2312" w:hint="eastAsia"/>
          <w:color w:val="000000"/>
          <w:sz w:val="32"/>
          <w:szCs w:val="36"/>
        </w:rPr>
        <w:t>”</w:t>
      </w:r>
      <w:r>
        <w:rPr>
          <w:rFonts w:ascii="仿宋_GB2312" w:eastAsia="仿宋_GB2312" w:hint="eastAsia"/>
          <w:sz w:val="32"/>
          <w:szCs w:val="32"/>
        </w:rPr>
        <w:t>）</w:t>
      </w:r>
      <w:r w:rsidRPr="000403E4">
        <w:rPr>
          <w:rFonts w:ascii="仿宋_GB2312" w:eastAsia="仿宋_GB2312" w:hint="eastAsia"/>
          <w:sz w:val="32"/>
          <w:szCs w:val="32"/>
        </w:rPr>
        <w:t>、</w:t>
      </w:r>
      <w:r>
        <w:rPr>
          <w:rFonts w:ascii="仿宋_GB2312" w:eastAsia="仿宋_GB2312" w:hint="eastAsia"/>
          <w:sz w:val="32"/>
          <w:szCs w:val="32"/>
        </w:rPr>
        <w:t>但不符合</w:t>
      </w:r>
      <w:r w:rsidRPr="000403E4">
        <w:rPr>
          <w:rFonts w:ascii="仿宋_GB2312" w:eastAsia="仿宋_GB2312" w:hint="eastAsia"/>
          <w:sz w:val="32"/>
          <w:szCs w:val="32"/>
        </w:rPr>
        <w:t>“流入地”省份</w:t>
      </w:r>
      <w:r w:rsidRPr="000403E4">
        <w:rPr>
          <w:rFonts w:ascii="仿宋_GB2312" w:eastAsia="仿宋_GB2312"/>
          <w:sz w:val="32"/>
          <w:szCs w:val="32"/>
        </w:rPr>
        <w:t>2019</w:t>
      </w:r>
      <w:r w:rsidRPr="000403E4">
        <w:rPr>
          <w:rFonts w:ascii="仿宋_GB2312" w:eastAsia="仿宋_GB2312" w:hint="eastAsia"/>
          <w:sz w:val="32"/>
          <w:szCs w:val="32"/>
        </w:rPr>
        <w:t>年普通高考报名</w:t>
      </w:r>
      <w:r>
        <w:rPr>
          <w:rFonts w:ascii="仿宋_GB2312" w:eastAsia="仿宋_GB2312" w:hint="eastAsia"/>
          <w:sz w:val="32"/>
          <w:szCs w:val="32"/>
        </w:rPr>
        <w:t>条件</w:t>
      </w:r>
      <w:r w:rsidRPr="000403E4">
        <w:rPr>
          <w:rFonts w:ascii="仿宋_GB2312" w:eastAsia="仿宋_GB2312" w:hint="eastAsia"/>
          <w:sz w:val="32"/>
          <w:szCs w:val="32"/>
        </w:rPr>
        <w:t>的人员</w:t>
      </w:r>
      <w:r>
        <w:rPr>
          <w:rFonts w:ascii="仿宋_GB2312" w:eastAsia="仿宋_GB2312" w:hint="eastAsia"/>
          <w:sz w:val="32"/>
          <w:szCs w:val="32"/>
        </w:rPr>
        <w:t>。参加此次补报名时，须持</w:t>
      </w:r>
      <w:r w:rsidRPr="000403E4">
        <w:rPr>
          <w:rFonts w:ascii="仿宋_GB2312" w:eastAsia="仿宋_GB2312" w:hint="eastAsia"/>
          <w:sz w:val="32"/>
          <w:szCs w:val="32"/>
        </w:rPr>
        <w:t>“流入地”</w:t>
      </w:r>
      <w:r>
        <w:rPr>
          <w:rFonts w:ascii="仿宋_GB2312" w:eastAsia="仿宋_GB2312" w:hint="eastAsia"/>
          <w:sz w:val="32"/>
          <w:szCs w:val="32"/>
        </w:rPr>
        <w:t>省级教育招生考试部门出具的书面证明等材料</w:t>
      </w:r>
      <w:r w:rsidRPr="000403E4">
        <w:rPr>
          <w:rFonts w:ascii="仿宋_GB2312" w:eastAsia="仿宋_GB2312" w:hint="eastAsia"/>
          <w:sz w:val="32"/>
          <w:szCs w:val="32"/>
        </w:rPr>
        <w:t>。</w:t>
      </w:r>
    </w:p>
    <w:p w:rsidR="002A2B53" w:rsidRPr="000B6030" w:rsidRDefault="002A2B53" w:rsidP="00DE5EF5">
      <w:pPr>
        <w:pStyle w:val="a7"/>
        <w:spacing w:line="560" w:lineRule="exact"/>
        <w:ind w:firstLineChars="200" w:firstLine="656"/>
        <w:rPr>
          <w:rFonts w:ascii="黑体" w:eastAsia="黑体" w:hAnsi="黑体"/>
          <w:sz w:val="32"/>
          <w:szCs w:val="32"/>
        </w:rPr>
      </w:pPr>
      <w:r w:rsidRPr="000B6030">
        <w:rPr>
          <w:rFonts w:ascii="黑体" w:eastAsia="黑体" w:hAnsi="黑体" w:hint="eastAsia"/>
          <w:sz w:val="32"/>
          <w:szCs w:val="32"/>
        </w:rPr>
        <w:t>二、补报名办法</w:t>
      </w:r>
    </w:p>
    <w:p w:rsidR="002A2B53" w:rsidRDefault="002A2B53" w:rsidP="00DE5EF5">
      <w:pPr>
        <w:pStyle w:val="a7"/>
        <w:spacing w:line="560" w:lineRule="exact"/>
        <w:ind w:firstLineChars="200" w:firstLine="656"/>
        <w:rPr>
          <w:rFonts w:ascii="仿宋_GB2312" w:eastAsia="仿宋_GB2312"/>
          <w:sz w:val="32"/>
          <w:szCs w:val="32"/>
        </w:rPr>
      </w:pPr>
      <w:r w:rsidRPr="000B6030">
        <w:rPr>
          <w:rFonts w:ascii="仿宋_GB2312" w:eastAsia="仿宋_GB2312" w:hint="eastAsia"/>
          <w:sz w:val="32"/>
          <w:szCs w:val="32"/>
        </w:rPr>
        <w:t>补报名工作包括“网上报名”和“现场确认”两个阶段。符合补报名条件的</w:t>
      </w:r>
      <w:r>
        <w:rPr>
          <w:rFonts w:ascii="仿宋_GB2312" w:eastAsia="仿宋_GB2312" w:hint="eastAsia"/>
          <w:sz w:val="32"/>
          <w:szCs w:val="32"/>
        </w:rPr>
        <w:t>人员</w:t>
      </w:r>
      <w:r w:rsidRPr="00576720">
        <w:rPr>
          <w:rFonts w:ascii="仿宋_GB2312" w:eastAsia="仿宋_GB2312" w:hAnsi="仿宋" w:cs="宋体" w:hint="eastAsia"/>
          <w:sz w:val="32"/>
          <w:szCs w:val="32"/>
        </w:rPr>
        <w:t>须于</w:t>
      </w:r>
      <w:smartTag w:uri="urn:schemas-microsoft-com:office:smarttags" w:element="chsdate">
        <w:smartTagPr>
          <w:attr w:name="Year" w:val="2019"/>
          <w:attr w:name="Month" w:val="4"/>
          <w:attr w:name="Day" w:val="29"/>
          <w:attr w:name="IsLunarDate" w:val="False"/>
          <w:attr w:name="IsROCDate" w:val="False"/>
        </w:smartTagPr>
        <w:r w:rsidRPr="00576720">
          <w:rPr>
            <w:rFonts w:ascii="仿宋_GB2312" w:eastAsia="仿宋_GB2312" w:hAnsi="仿宋" w:cs="宋体"/>
            <w:sz w:val="32"/>
            <w:szCs w:val="32"/>
          </w:rPr>
          <w:t>201</w:t>
        </w:r>
        <w:r>
          <w:rPr>
            <w:rFonts w:ascii="仿宋_GB2312" w:eastAsia="仿宋_GB2312" w:hAnsi="仿宋" w:cs="宋体"/>
            <w:sz w:val="32"/>
            <w:szCs w:val="32"/>
          </w:rPr>
          <w:t>9</w:t>
        </w:r>
        <w:r w:rsidRPr="00576720">
          <w:rPr>
            <w:rFonts w:ascii="仿宋_GB2312" w:eastAsia="仿宋_GB2312" w:hAnsi="仿宋" w:cs="宋体" w:hint="eastAsia"/>
            <w:sz w:val="32"/>
            <w:szCs w:val="32"/>
          </w:rPr>
          <w:t>年</w:t>
        </w:r>
        <w:r>
          <w:rPr>
            <w:rFonts w:ascii="仿宋_GB2312" w:eastAsia="仿宋_GB2312" w:hAnsi="仿宋" w:cs="宋体"/>
            <w:sz w:val="32"/>
            <w:szCs w:val="32"/>
          </w:rPr>
          <w:t>4</w:t>
        </w:r>
        <w:r w:rsidRPr="00576720">
          <w:rPr>
            <w:rFonts w:ascii="仿宋_GB2312" w:eastAsia="仿宋_GB2312" w:hAnsi="仿宋" w:cs="宋体" w:hint="eastAsia"/>
            <w:sz w:val="32"/>
            <w:szCs w:val="32"/>
          </w:rPr>
          <w:t>月</w:t>
        </w:r>
        <w:r>
          <w:rPr>
            <w:rFonts w:ascii="仿宋_GB2312" w:eastAsia="仿宋_GB2312" w:hAnsi="仿宋" w:cs="宋体"/>
            <w:sz w:val="32"/>
            <w:szCs w:val="32"/>
          </w:rPr>
          <w:t>29</w:t>
        </w:r>
        <w:r w:rsidRPr="00576720">
          <w:rPr>
            <w:rFonts w:ascii="仿宋_GB2312" w:eastAsia="仿宋_GB2312" w:hAnsi="仿宋" w:cs="宋体" w:hint="eastAsia"/>
            <w:sz w:val="32"/>
            <w:szCs w:val="32"/>
          </w:rPr>
          <w:t>日</w:t>
        </w:r>
      </w:smartTag>
      <w:r>
        <w:rPr>
          <w:rFonts w:ascii="仿宋_GB2312" w:eastAsia="仿宋_GB2312" w:hAnsi="仿宋" w:cs="宋体" w:hint="eastAsia"/>
          <w:sz w:val="32"/>
          <w:szCs w:val="32"/>
        </w:rPr>
        <w:t>至</w:t>
      </w:r>
      <w:r>
        <w:rPr>
          <w:rFonts w:ascii="仿宋_GB2312" w:eastAsia="仿宋_GB2312" w:hAnsi="仿宋" w:cs="宋体"/>
          <w:sz w:val="32"/>
          <w:szCs w:val="32"/>
        </w:rPr>
        <w:t>30</w:t>
      </w:r>
      <w:r w:rsidRPr="00576720">
        <w:rPr>
          <w:rFonts w:ascii="仿宋_GB2312" w:eastAsia="仿宋_GB2312" w:hAnsi="仿宋" w:cs="宋体" w:hint="eastAsia"/>
          <w:sz w:val="32"/>
          <w:szCs w:val="32"/>
        </w:rPr>
        <w:t>日</w:t>
      </w:r>
      <w:r>
        <w:rPr>
          <w:rFonts w:ascii="仿宋_GB2312" w:eastAsia="仿宋_GB2312" w:hAnsi="仿宋" w:cs="宋体" w:hint="eastAsia"/>
          <w:sz w:val="32"/>
          <w:szCs w:val="32"/>
        </w:rPr>
        <w:t>，</w:t>
      </w:r>
      <w:r w:rsidRPr="00576720">
        <w:rPr>
          <w:rFonts w:ascii="仿宋_GB2312" w:eastAsia="仿宋_GB2312" w:hAnsi="仿宋" w:cs="宋体" w:hint="eastAsia"/>
          <w:sz w:val="32"/>
          <w:szCs w:val="32"/>
        </w:rPr>
        <w:t>登录福建省教育考试院网站（</w:t>
      </w:r>
      <w:r w:rsidRPr="00576720">
        <w:rPr>
          <w:rFonts w:ascii="仿宋_GB2312" w:eastAsia="仿宋_GB2312" w:hAnsi="仿宋" w:cs="宋体"/>
          <w:sz w:val="32"/>
          <w:szCs w:val="32"/>
        </w:rPr>
        <w:t>www.eeafj.cn</w:t>
      </w:r>
      <w:r w:rsidRPr="00576720">
        <w:rPr>
          <w:rFonts w:ascii="仿宋_GB2312" w:eastAsia="仿宋_GB2312" w:hAnsi="仿宋" w:cs="宋体" w:hint="eastAsia"/>
          <w:sz w:val="32"/>
          <w:szCs w:val="32"/>
        </w:rPr>
        <w:t>）“数字服务大厅</w:t>
      </w:r>
      <w:r w:rsidRPr="00576720">
        <w:rPr>
          <w:rFonts w:ascii="仿宋_GB2312" w:eastAsia="仿宋_GB2312" w:hAnsi="仿宋" w:cs="宋体"/>
          <w:sz w:val="32"/>
          <w:szCs w:val="32"/>
        </w:rPr>
        <w:t>-</w:t>
      </w:r>
      <w:r w:rsidRPr="00576720">
        <w:rPr>
          <w:rFonts w:ascii="仿宋_GB2312" w:eastAsia="仿宋_GB2312" w:hAnsi="仿宋" w:cs="宋体" w:hint="eastAsia"/>
          <w:sz w:val="32"/>
          <w:szCs w:val="32"/>
        </w:rPr>
        <w:t>高考高招</w:t>
      </w:r>
      <w:r w:rsidRPr="00576720">
        <w:rPr>
          <w:rFonts w:ascii="仿宋_GB2312" w:eastAsia="仿宋_GB2312" w:hAnsi="仿宋" w:cs="宋体"/>
          <w:sz w:val="32"/>
          <w:szCs w:val="32"/>
        </w:rPr>
        <w:t>-</w:t>
      </w:r>
      <w:r w:rsidRPr="00576720">
        <w:rPr>
          <w:rFonts w:ascii="仿宋_GB2312" w:eastAsia="仿宋_GB2312" w:hAnsi="仿宋" w:cs="宋体" w:hint="eastAsia"/>
          <w:sz w:val="32"/>
          <w:szCs w:val="32"/>
        </w:rPr>
        <w:t>高考考生报名系统”，进行网上账号注册、报名和缴费，逾期不予受理</w:t>
      </w:r>
      <w:r>
        <w:rPr>
          <w:rFonts w:ascii="仿宋_GB2312" w:eastAsia="仿宋_GB2312" w:hAnsi="仿宋" w:cs="宋体" w:hint="eastAsia"/>
          <w:sz w:val="32"/>
          <w:szCs w:val="32"/>
        </w:rPr>
        <w:t>；网上报名缴费后，须</w:t>
      </w:r>
      <w:r w:rsidRPr="00576720">
        <w:rPr>
          <w:rFonts w:ascii="仿宋_GB2312" w:eastAsia="仿宋_GB2312" w:hAnsi="仿宋" w:cs="宋体" w:hint="eastAsia"/>
          <w:sz w:val="32"/>
          <w:szCs w:val="32"/>
        </w:rPr>
        <w:t>于</w:t>
      </w:r>
      <w:smartTag w:uri="urn:schemas-microsoft-com:office:smarttags" w:element="chsdate">
        <w:smartTagPr>
          <w:attr w:name="Year" w:val="2019"/>
          <w:attr w:name="Month" w:val="5"/>
          <w:attr w:name="Day" w:val="5"/>
          <w:attr w:name="IsLunarDate" w:val="False"/>
          <w:attr w:name="IsROCDate" w:val="False"/>
        </w:smartTagPr>
        <w:r w:rsidRPr="00576720">
          <w:rPr>
            <w:rFonts w:ascii="仿宋_GB2312" w:eastAsia="仿宋_GB2312" w:hAnsi="仿宋" w:cs="宋体"/>
            <w:sz w:val="32"/>
            <w:szCs w:val="32"/>
          </w:rPr>
          <w:t>201</w:t>
        </w:r>
        <w:r>
          <w:rPr>
            <w:rFonts w:ascii="仿宋_GB2312" w:eastAsia="仿宋_GB2312" w:hAnsi="仿宋" w:cs="宋体"/>
            <w:sz w:val="32"/>
            <w:szCs w:val="32"/>
          </w:rPr>
          <w:t>9</w:t>
        </w:r>
        <w:r w:rsidRPr="00576720">
          <w:rPr>
            <w:rFonts w:ascii="仿宋_GB2312" w:eastAsia="仿宋_GB2312" w:hAnsi="仿宋" w:cs="宋体" w:hint="eastAsia"/>
            <w:sz w:val="32"/>
            <w:szCs w:val="32"/>
          </w:rPr>
          <w:t>年</w:t>
        </w:r>
        <w:r>
          <w:rPr>
            <w:rFonts w:ascii="仿宋_GB2312" w:eastAsia="仿宋_GB2312" w:hAnsi="仿宋" w:cs="宋体"/>
            <w:sz w:val="32"/>
            <w:szCs w:val="32"/>
          </w:rPr>
          <w:t>5</w:t>
        </w:r>
        <w:r w:rsidRPr="00576720">
          <w:rPr>
            <w:rFonts w:ascii="仿宋_GB2312" w:eastAsia="仿宋_GB2312" w:hAnsi="仿宋" w:cs="宋体" w:hint="eastAsia"/>
            <w:sz w:val="32"/>
            <w:szCs w:val="32"/>
          </w:rPr>
          <w:t>月</w:t>
        </w:r>
        <w:r>
          <w:rPr>
            <w:rFonts w:ascii="仿宋_GB2312" w:eastAsia="仿宋_GB2312" w:hAnsi="仿宋" w:cs="宋体"/>
            <w:sz w:val="32"/>
            <w:szCs w:val="32"/>
          </w:rPr>
          <w:t>5</w:t>
        </w:r>
        <w:r w:rsidRPr="00576720">
          <w:rPr>
            <w:rFonts w:ascii="仿宋_GB2312" w:eastAsia="仿宋_GB2312" w:hAnsi="仿宋" w:cs="宋体" w:hint="eastAsia"/>
            <w:sz w:val="32"/>
            <w:szCs w:val="32"/>
          </w:rPr>
          <w:t>日</w:t>
        </w:r>
      </w:smartTag>
      <w:r>
        <w:rPr>
          <w:rFonts w:ascii="仿宋_GB2312" w:eastAsia="仿宋_GB2312" w:hAnsi="仿宋" w:cs="宋体" w:hint="eastAsia"/>
          <w:sz w:val="32"/>
          <w:szCs w:val="32"/>
        </w:rPr>
        <w:t>至</w:t>
      </w:r>
      <w:r>
        <w:rPr>
          <w:rFonts w:ascii="仿宋_GB2312" w:eastAsia="仿宋_GB2312" w:hAnsi="仿宋" w:cs="宋体"/>
          <w:sz w:val="32"/>
          <w:szCs w:val="32"/>
        </w:rPr>
        <w:t>7</w:t>
      </w:r>
      <w:r>
        <w:rPr>
          <w:rFonts w:ascii="仿宋_GB2312" w:eastAsia="仿宋_GB2312" w:hAnsi="仿宋" w:cs="宋体" w:hint="eastAsia"/>
          <w:sz w:val="32"/>
          <w:szCs w:val="32"/>
        </w:rPr>
        <w:t>日，</w:t>
      </w:r>
      <w:r w:rsidRPr="00576720">
        <w:rPr>
          <w:rFonts w:ascii="仿宋_GB2312" w:eastAsia="仿宋_GB2312" w:hAnsi="仿宋" w:cs="宋体" w:hint="eastAsia"/>
          <w:sz w:val="32"/>
          <w:szCs w:val="32"/>
        </w:rPr>
        <w:t>持报名所需材料到本人所选择的确认点进行现场确认，逾期不予受理。</w:t>
      </w:r>
    </w:p>
    <w:p w:rsidR="002A2B53" w:rsidRPr="000B6030" w:rsidRDefault="002A2B53" w:rsidP="00DE5EF5">
      <w:pPr>
        <w:pStyle w:val="a7"/>
        <w:spacing w:line="560" w:lineRule="exact"/>
        <w:ind w:firstLineChars="200" w:firstLine="656"/>
        <w:rPr>
          <w:rFonts w:ascii="黑体" w:eastAsia="黑体" w:hAnsi="黑体"/>
          <w:sz w:val="32"/>
          <w:szCs w:val="32"/>
        </w:rPr>
      </w:pPr>
      <w:r w:rsidRPr="000B6030">
        <w:rPr>
          <w:rFonts w:ascii="黑体" w:eastAsia="黑体" w:hAnsi="黑体" w:hint="eastAsia"/>
          <w:sz w:val="32"/>
          <w:szCs w:val="32"/>
        </w:rPr>
        <w:t>三、其他事项</w:t>
      </w:r>
    </w:p>
    <w:p w:rsidR="002A2B53" w:rsidRPr="000B6030" w:rsidRDefault="002A2B53" w:rsidP="00DE5EF5">
      <w:pPr>
        <w:pStyle w:val="a7"/>
        <w:spacing w:line="560" w:lineRule="exact"/>
        <w:ind w:firstLineChars="200" w:firstLine="656"/>
        <w:rPr>
          <w:rFonts w:ascii="仿宋_GB2312" w:eastAsia="仿宋_GB2312"/>
          <w:sz w:val="32"/>
          <w:szCs w:val="32"/>
        </w:rPr>
      </w:pPr>
      <w:r>
        <w:rPr>
          <w:rFonts w:ascii="仿宋_GB2312" w:eastAsia="仿宋_GB2312" w:hint="eastAsia"/>
          <w:sz w:val="32"/>
          <w:szCs w:val="32"/>
        </w:rPr>
        <w:t>（一）补报名工作</w:t>
      </w:r>
      <w:r w:rsidRPr="000B6030">
        <w:rPr>
          <w:rFonts w:ascii="仿宋_GB2312" w:eastAsia="仿宋_GB2312" w:hint="eastAsia"/>
          <w:sz w:val="32"/>
          <w:szCs w:val="32"/>
        </w:rPr>
        <w:t>按照《福建省高等学校招生委员会</w:t>
      </w:r>
      <w:r>
        <w:rPr>
          <w:rFonts w:ascii="仿宋_GB2312" w:eastAsia="仿宋_GB2312" w:hint="eastAsia"/>
          <w:sz w:val="32"/>
          <w:szCs w:val="32"/>
        </w:rPr>
        <w:t>、</w:t>
      </w:r>
      <w:r w:rsidRPr="000B6030">
        <w:rPr>
          <w:rFonts w:ascii="仿宋_GB2312" w:eastAsia="仿宋_GB2312" w:hint="eastAsia"/>
          <w:sz w:val="32"/>
          <w:szCs w:val="32"/>
        </w:rPr>
        <w:t>福建省教育厅关于做好</w:t>
      </w:r>
      <w:r w:rsidRPr="000B6030">
        <w:rPr>
          <w:rFonts w:ascii="仿宋_GB2312" w:eastAsia="仿宋_GB2312"/>
          <w:sz w:val="32"/>
          <w:szCs w:val="32"/>
        </w:rPr>
        <w:t>2019</w:t>
      </w:r>
      <w:r w:rsidRPr="000B6030">
        <w:rPr>
          <w:rFonts w:ascii="仿宋_GB2312" w:eastAsia="仿宋_GB2312" w:hint="eastAsia"/>
          <w:sz w:val="32"/>
          <w:szCs w:val="32"/>
        </w:rPr>
        <w:t>年普通高等学校招生考试报名工作的通知》（闽招委〔</w:t>
      </w:r>
      <w:r w:rsidRPr="000B6030">
        <w:rPr>
          <w:rFonts w:ascii="仿宋_GB2312" w:eastAsia="仿宋_GB2312"/>
          <w:sz w:val="32"/>
          <w:szCs w:val="32"/>
        </w:rPr>
        <w:t>2018</w:t>
      </w:r>
      <w:r w:rsidRPr="000B6030">
        <w:rPr>
          <w:rFonts w:ascii="仿宋_GB2312" w:eastAsia="仿宋_GB2312" w:hint="eastAsia"/>
          <w:sz w:val="32"/>
          <w:szCs w:val="32"/>
        </w:rPr>
        <w:t>〕</w:t>
      </w:r>
      <w:r w:rsidRPr="000B6030">
        <w:rPr>
          <w:rFonts w:ascii="仿宋_GB2312" w:eastAsia="仿宋_GB2312"/>
          <w:sz w:val="32"/>
          <w:szCs w:val="32"/>
        </w:rPr>
        <w:t>8</w:t>
      </w:r>
      <w:r w:rsidRPr="000B6030">
        <w:rPr>
          <w:rFonts w:ascii="仿宋_GB2312" w:eastAsia="仿宋_GB2312" w:hint="eastAsia"/>
          <w:sz w:val="32"/>
          <w:szCs w:val="32"/>
        </w:rPr>
        <w:t>号）要求执行。</w:t>
      </w:r>
      <w:r>
        <w:rPr>
          <w:rFonts w:ascii="仿宋_GB2312" w:eastAsia="仿宋_GB2312" w:hint="eastAsia"/>
          <w:sz w:val="32"/>
          <w:szCs w:val="32"/>
        </w:rPr>
        <w:t>各地要加强组织领导，</w:t>
      </w:r>
      <w:r w:rsidRPr="00576720">
        <w:rPr>
          <w:rFonts w:ascii="仿宋_GB2312" w:eastAsia="仿宋_GB2312" w:hAnsi="仿宋" w:cs="宋体" w:hint="eastAsia"/>
          <w:sz w:val="32"/>
          <w:szCs w:val="32"/>
        </w:rPr>
        <w:t>严格报名资格审查，严防弄虚作假</w:t>
      </w:r>
      <w:r>
        <w:rPr>
          <w:rFonts w:ascii="仿宋_GB2312" w:eastAsia="仿宋_GB2312" w:hAnsi="仿宋" w:cs="宋体" w:hint="eastAsia"/>
          <w:sz w:val="32"/>
          <w:szCs w:val="32"/>
        </w:rPr>
        <w:t>。</w:t>
      </w:r>
    </w:p>
    <w:p w:rsidR="002A2B53" w:rsidRDefault="002A2B53" w:rsidP="00DE5EF5">
      <w:pPr>
        <w:pStyle w:val="a7"/>
        <w:spacing w:line="560" w:lineRule="exact"/>
        <w:ind w:firstLineChars="200" w:firstLine="656"/>
        <w:rPr>
          <w:rFonts w:ascii="仿宋_GB2312" w:eastAsia="仿宋_GB2312"/>
          <w:sz w:val="32"/>
          <w:szCs w:val="32"/>
        </w:rPr>
      </w:pPr>
      <w:r w:rsidRPr="00576720">
        <w:rPr>
          <w:rFonts w:ascii="仿宋_GB2312" w:eastAsia="仿宋_GB2312" w:hint="eastAsia"/>
          <w:sz w:val="32"/>
          <w:szCs w:val="32"/>
        </w:rPr>
        <w:t>（</w:t>
      </w:r>
      <w:r>
        <w:rPr>
          <w:rFonts w:ascii="仿宋_GB2312" w:eastAsia="仿宋_GB2312" w:hint="eastAsia"/>
          <w:sz w:val="32"/>
          <w:szCs w:val="32"/>
        </w:rPr>
        <w:t>二</w:t>
      </w:r>
      <w:r w:rsidRPr="00576720">
        <w:rPr>
          <w:rFonts w:ascii="仿宋_GB2312" w:eastAsia="仿宋_GB2312" w:hint="eastAsia"/>
          <w:sz w:val="32"/>
          <w:szCs w:val="32"/>
        </w:rPr>
        <w:t>）未被</w:t>
      </w:r>
      <w:r w:rsidRPr="00576720">
        <w:rPr>
          <w:rFonts w:ascii="仿宋_GB2312" w:eastAsia="仿宋_GB2312"/>
          <w:sz w:val="32"/>
          <w:szCs w:val="32"/>
        </w:rPr>
        <w:t>2019</w:t>
      </w:r>
      <w:r w:rsidRPr="00576720">
        <w:rPr>
          <w:rFonts w:ascii="仿宋_GB2312" w:eastAsia="仿宋_GB2312" w:hint="eastAsia"/>
          <w:sz w:val="32"/>
          <w:szCs w:val="32"/>
        </w:rPr>
        <w:t>年高职招考录取</w:t>
      </w:r>
      <w:r>
        <w:rPr>
          <w:rFonts w:ascii="仿宋_GB2312" w:eastAsia="仿宋_GB2312" w:hint="eastAsia"/>
          <w:sz w:val="32"/>
          <w:szCs w:val="32"/>
        </w:rPr>
        <w:t>、且</w:t>
      </w:r>
      <w:r w:rsidRPr="00576720">
        <w:rPr>
          <w:rFonts w:ascii="仿宋_GB2312" w:eastAsia="仿宋_GB2312"/>
          <w:sz w:val="32"/>
          <w:szCs w:val="32"/>
        </w:rPr>
        <w:t>2019</w:t>
      </w:r>
      <w:r w:rsidRPr="00576720">
        <w:rPr>
          <w:rFonts w:ascii="仿宋_GB2312" w:eastAsia="仿宋_GB2312" w:hint="eastAsia"/>
          <w:sz w:val="32"/>
          <w:szCs w:val="32"/>
        </w:rPr>
        <w:t>年音乐或美术专业省级统考成绩达专科合格线以上的中职生，可补报文史类、理工类、艺术类中的音乐或美术科类</w:t>
      </w:r>
      <w:r>
        <w:rPr>
          <w:rFonts w:ascii="仿宋_GB2312" w:eastAsia="仿宋_GB2312" w:hint="eastAsia"/>
          <w:sz w:val="32"/>
          <w:szCs w:val="32"/>
        </w:rPr>
        <w:t>。</w:t>
      </w:r>
      <w:r w:rsidRPr="00576720">
        <w:rPr>
          <w:rFonts w:ascii="仿宋_GB2312" w:eastAsia="仿宋_GB2312" w:hint="eastAsia"/>
          <w:sz w:val="32"/>
          <w:szCs w:val="32"/>
        </w:rPr>
        <w:t>其他人员仅限补报文史类和理工类。</w:t>
      </w:r>
    </w:p>
    <w:p w:rsidR="002A2B53" w:rsidRPr="002F6B74" w:rsidRDefault="002A2B53" w:rsidP="00DE5EF5">
      <w:pPr>
        <w:pStyle w:val="a7"/>
        <w:spacing w:line="560" w:lineRule="exact"/>
        <w:ind w:firstLineChars="200" w:firstLine="656"/>
        <w:rPr>
          <w:rFonts w:ascii="仿宋_GB2312" w:eastAsia="仿宋_GB2312"/>
          <w:sz w:val="32"/>
          <w:szCs w:val="32"/>
        </w:rPr>
      </w:pPr>
      <w:r>
        <w:rPr>
          <w:rFonts w:ascii="仿宋_GB2312" w:eastAsia="仿宋_GB2312" w:hint="eastAsia"/>
          <w:sz w:val="32"/>
          <w:szCs w:val="32"/>
        </w:rPr>
        <w:t>（三）</w:t>
      </w:r>
      <w:r w:rsidRPr="000B6030">
        <w:rPr>
          <w:rFonts w:ascii="仿宋_GB2312" w:eastAsia="仿宋_GB2312" w:hint="eastAsia"/>
          <w:sz w:val="32"/>
          <w:szCs w:val="32"/>
        </w:rPr>
        <w:t>各市、县（区）</w:t>
      </w:r>
      <w:r>
        <w:rPr>
          <w:rFonts w:ascii="仿宋_GB2312" w:eastAsia="仿宋_GB2312" w:hint="eastAsia"/>
          <w:sz w:val="32"/>
          <w:szCs w:val="32"/>
        </w:rPr>
        <w:t>应</w:t>
      </w:r>
      <w:r w:rsidRPr="000B6030">
        <w:rPr>
          <w:rFonts w:ascii="仿宋_GB2312" w:eastAsia="仿宋_GB2312" w:hint="eastAsia"/>
          <w:sz w:val="32"/>
          <w:szCs w:val="32"/>
        </w:rPr>
        <w:t>于</w:t>
      </w:r>
      <w:smartTag w:uri="urn:schemas-microsoft-com:office:smarttags" w:element="chsdate">
        <w:smartTagPr>
          <w:attr w:name="Year" w:val="2019"/>
          <w:attr w:name="Month" w:val="5"/>
          <w:attr w:name="Day" w:val="15"/>
          <w:attr w:name="IsLunarDate" w:val="False"/>
          <w:attr w:name="IsROCDate" w:val="False"/>
        </w:smartTagPr>
        <w:r w:rsidRPr="000B6030">
          <w:rPr>
            <w:rFonts w:ascii="仿宋_GB2312" w:eastAsia="仿宋_GB2312"/>
            <w:sz w:val="32"/>
            <w:szCs w:val="32"/>
          </w:rPr>
          <w:t>5</w:t>
        </w:r>
        <w:r w:rsidRPr="000B6030">
          <w:rPr>
            <w:rFonts w:ascii="仿宋_GB2312" w:eastAsia="仿宋_GB2312" w:hint="eastAsia"/>
            <w:sz w:val="32"/>
            <w:szCs w:val="32"/>
          </w:rPr>
          <w:t>月</w:t>
        </w:r>
        <w:r>
          <w:rPr>
            <w:rFonts w:ascii="仿宋_GB2312" w:eastAsia="仿宋_GB2312"/>
            <w:sz w:val="32"/>
            <w:szCs w:val="32"/>
          </w:rPr>
          <w:t>15</w:t>
        </w:r>
        <w:r w:rsidRPr="000B6030">
          <w:rPr>
            <w:rFonts w:ascii="仿宋_GB2312" w:eastAsia="仿宋_GB2312" w:hint="eastAsia"/>
            <w:sz w:val="32"/>
            <w:szCs w:val="32"/>
          </w:rPr>
          <w:t>日前</w:t>
        </w:r>
      </w:smartTag>
      <w:r>
        <w:rPr>
          <w:rFonts w:ascii="仿宋_GB2312" w:eastAsia="仿宋_GB2312" w:hint="eastAsia"/>
          <w:sz w:val="32"/>
          <w:szCs w:val="32"/>
        </w:rPr>
        <w:t>组织</w:t>
      </w:r>
      <w:r w:rsidRPr="000B6030">
        <w:rPr>
          <w:rFonts w:ascii="仿宋_GB2312" w:eastAsia="仿宋_GB2312" w:hint="eastAsia"/>
          <w:sz w:val="32"/>
          <w:szCs w:val="32"/>
        </w:rPr>
        <w:t>做好</w:t>
      </w:r>
      <w:r>
        <w:rPr>
          <w:rFonts w:ascii="仿宋_GB2312" w:eastAsia="仿宋_GB2312" w:hint="eastAsia"/>
          <w:sz w:val="32"/>
          <w:szCs w:val="32"/>
        </w:rPr>
        <w:t>补报名</w:t>
      </w:r>
      <w:r w:rsidRPr="000B6030">
        <w:rPr>
          <w:rFonts w:ascii="仿宋_GB2312" w:eastAsia="仿宋_GB2312" w:hint="eastAsia"/>
          <w:sz w:val="32"/>
          <w:szCs w:val="32"/>
        </w:rPr>
        <w:t>考生的体检工作</w:t>
      </w:r>
      <w:r>
        <w:rPr>
          <w:rFonts w:ascii="仿宋_GB2312" w:eastAsia="仿宋_GB2312" w:hint="eastAsia"/>
          <w:sz w:val="32"/>
          <w:szCs w:val="32"/>
        </w:rPr>
        <w:t>，各设区市和平潭综合实验区应</w:t>
      </w:r>
      <w:r w:rsidRPr="000B6030">
        <w:rPr>
          <w:rFonts w:ascii="仿宋_GB2312" w:eastAsia="仿宋_GB2312" w:hint="eastAsia"/>
          <w:sz w:val="32"/>
          <w:szCs w:val="32"/>
        </w:rPr>
        <w:t>于</w:t>
      </w:r>
      <w:smartTag w:uri="urn:schemas-microsoft-com:office:smarttags" w:element="chsdate">
        <w:smartTagPr>
          <w:attr w:name="Year" w:val="2019"/>
          <w:attr w:name="Month" w:val="5"/>
          <w:attr w:name="Day" w:val="20"/>
          <w:attr w:name="IsLunarDate" w:val="False"/>
          <w:attr w:name="IsROCDate" w:val="False"/>
        </w:smartTagPr>
        <w:r w:rsidRPr="000B6030">
          <w:rPr>
            <w:rFonts w:ascii="仿宋_GB2312" w:eastAsia="仿宋_GB2312"/>
            <w:sz w:val="32"/>
            <w:szCs w:val="32"/>
          </w:rPr>
          <w:t>5</w:t>
        </w:r>
        <w:r w:rsidRPr="000B6030">
          <w:rPr>
            <w:rFonts w:ascii="仿宋_GB2312" w:eastAsia="仿宋_GB2312" w:hint="eastAsia"/>
            <w:sz w:val="32"/>
            <w:szCs w:val="32"/>
          </w:rPr>
          <w:t>月</w:t>
        </w:r>
        <w:r>
          <w:rPr>
            <w:rFonts w:ascii="仿宋_GB2312" w:eastAsia="仿宋_GB2312"/>
            <w:sz w:val="32"/>
            <w:szCs w:val="32"/>
          </w:rPr>
          <w:t>20</w:t>
        </w:r>
        <w:r w:rsidRPr="000B6030">
          <w:rPr>
            <w:rFonts w:ascii="仿宋_GB2312" w:eastAsia="仿宋_GB2312" w:hint="eastAsia"/>
            <w:sz w:val="32"/>
            <w:szCs w:val="32"/>
          </w:rPr>
          <w:t>日</w:t>
        </w:r>
        <w:r w:rsidRPr="000B6030">
          <w:rPr>
            <w:rFonts w:ascii="仿宋_GB2312" w:eastAsia="仿宋_GB2312" w:hint="eastAsia"/>
            <w:sz w:val="32"/>
            <w:szCs w:val="32"/>
          </w:rPr>
          <w:lastRenderedPageBreak/>
          <w:t>前</w:t>
        </w:r>
      </w:smartTag>
      <w:r w:rsidRPr="000B6030">
        <w:rPr>
          <w:rFonts w:ascii="仿宋_GB2312" w:eastAsia="仿宋_GB2312" w:hint="eastAsia"/>
          <w:sz w:val="32"/>
          <w:szCs w:val="32"/>
        </w:rPr>
        <w:t>将</w:t>
      </w:r>
      <w:r w:rsidRPr="00FA6104">
        <w:rPr>
          <w:rFonts w:ascii="仿宋_GB2312" w:eastAsia="仿宋_GB2312" w:hint="eastAsia"/>
          <w:sz w:val="32"/>
          <w:szCs w:val="32"/>
        </w:rPr>
        <w:t>本次所有补报名考生的《考生体检表》送至</w:t>
      </w:r>
      <w:r>
        <w:rPr>
          <w:rFonts w:ascii="仿宋_GB2312" w:eastAsia="仿宋_GB2312" w:hint="eastAsia"/>
          <w:sz w:val="32"/>
          <w:szCs w:val="32"/>
        </w:rPr>
        <w:t>指定地点</w:t>
      </w:r>
      <w:r w:rsidRPr="000B6030">
        <w:rPr>
          <w:rFonts w:ascii="仿宋_GB2312" w:eastAsia="仿宋_GB2312" w:hint="eastAsia"/>
          <w:sz w:val="32"/>
          <w:szCs w:val="32"/>
        </w:rPr>
        <w:t>进行扫描。</w:t>
      </w:r>
      <w:r>
        <w:rPr>
          <w:rFonts w:ascii="仿宋_GB2312" w:eastAsia="仿宋_GB2312" w:hint="eastAsia"/>
          <w:sz w:val="32"/>
          <w:szCs w:val="32"/>
        </w:rPr>
        <w:t>体检工作按照《</w:t>
      </w:r>
      <w:r w:rsidRPr="00FA6104">
        <w:rPr>
          <w:rFonts w:ascii="仿宋_GB2312" w:eastAsia="仿宋_GB2312" w:hint="eastAsia"/>
          <w:sz w:val="32"/>
          <w:szCs w:val="32"/>
        </w:rPr>
        <w:t>福建省教育厅</w:t>
      </w:r>
      <w:r>
        <w:rPr>
          <w:rFonts w:ascii="仿宋_GB2312" w:eastAsia="仿宋_GB2312" w:hint="eastAsia"/>
          <w:sz w:val="32"/>
          <w:szCs w:val="32"/>
        </w:rPr>
        <w:t>、</w:t>
      </w:r>
      <w:r w:rsidRPr="00FA6104">
        <w:rPr>
          <w:rFonts w:ascii="仿宋_GB2312" w:eastAsia="仿宋_GB2312" w:hint="eastAsia"/>
          <w:sz w:val="32"/>
          <w:szCs w:val="32"/>
        </w:rPr>
        <w:t>福建省卫生健康委员会关于做好</w:t>
      </w:r>
      <w:r w:rsidRPr="00FA6104">
        <w:rPr>
          <w:rFonts w:ascii="仿宋_GB2312" w:eastAsia="仿宋_GB2312"/>
          <w:sz w:val="32"/>
          <w:szCs w:val="32"/>
        </w:rPr>
        <w:t>2019</w:t>
      </w:r>
      <w:r w:rsidRPr="00FA6104">
        <w:rPr>
          <w:rFonts w:ascii="仿宋_GB2312" w:eastAsia="仿宋_GB2312" w:hint="eastAsia"/>
          <w:sz w:val="32"/>
          <w:szCs w:val="32"/>
        </w:rPr>
        <w:t>年普通高等学校招生体检工作</w:t>
      </w:r>
      <w:r w:rsidRPr="002F6B74">
        <w:rPr>
          <w:rFonts w:ascii="仿宋_GB2312" w:eastAsia="仿宋_GB2312" w:hint="eastAsia"/>
          <w:sz w:val="32"/>
          <w:szCs w:val="32"/>
        </w:rPr>
        <w:t>的通知》（闽教考〔</w:t>
      </w:r>
      <w:r w:rsidRPr="002F6B74">
        <w:rPr>
          <w:rFonts w:ascii="仿宋_GB2312" w:eastAsia="仿宋_GB2312"/>
          <w:sz w:val="32"/>
          <w:szCs w:val="32"/>
        </w:rPr>
        <w:t>2018</w:t>
      </w:r>
      <w:r w:rsidRPr="002F6B74">
        <w:rPr>
          <w:rFonts w:ascii="仿宋_GB2312" w:eastAsia="仿宋_GB2312" w:hint="eastAsia"/>
          <w:sz w:val="32"/>
          <w:szCs w:val="32"/>
        </w:rPr>
        <w:t>〕</w:t>
      </w:r>
      <w:r w:rsidRPr="002F6B74">
        <w:rPr>
          <w:rFonts w:ascii="仿宋_GB2312" w:eastAsia="仿宋_GB2312"/>
          <w:sz w:val="32"/>
          <w:szCs w:val="32"/>
        </w:rPr>
        <w:t>45</w:t>
      </w:r>
      <w:r w:rsidRPr="002F6B74">
        <w:rPr>
          <w:rFonts w:ascii="仿宋_GB2312" w:eastAsia="仿宋_GB2312" w:hint="eastAsia"/>
          <w:sz w:val="32"/>
          <w:szCs w:val="32"/>
        </w:rPr>
        <w:t>号）</w:t>
      </w:r>
      <w:r>
        <w:rPr>
          <w:rFonts w:ascii="仿宋_GB2312" w:eastAsia="仿宋_GB2312" w:hint="eastAsia"/>
          <w:sz w:val="32"/>
          <w:szCs w:val="32"/>
        </w:rPr>
        <w:t>要求</w:t>
      </w:r>
      <w:r w:rsidRPr="002F6B74">
        <w:rPr>
          <w:rFonts w:ascii="仿宋_GB2312" w:eastAsia="仿宋_GB2312" w:hint="eastAsia"/>
          <w:sz w:val="32"/>
          <w:szCs w:val="32"/>
        </w:rPr>
        <w:t>执行。</w:t>
      </w:r>
    </w:p>
    <w:p w:rsidR="002A2B53" w:rsidRDefault="002A2B53" w:rsidP="00DE5EF5">
      <w:pPr>
        <w:pStyle w:val="a7"/>
        <w:spacing w:line="560" w:lineRule="exact"/>
        <w:ind w:firstLineChars="200" w:firstLine="656"/>
        <w:rPr>
          <w:rFonts w:ascii="仿宋_GB2312" w:eastAsia="仿宋_GB2312"/>
          <w:sz w:val="32"/>
          <w:szCs w:val="32"/>
        </w:rPr>
      </w:pPr>
      <w:r w:rsidRPr="00FB4765">
        <w:rPr>
          <w:rFonts w:ascii="仿宋_GB2312" w:eastAsia="仿宋_GB2312" w:hint="eastAsia"/>
          <w:sz w:val="32"/>
          <w:szCs w:val="32"/>
        </w:rPr>
        <w:t>（四）</w:t>
      </w:r>
      <w:r>
        <w:rPr>
          <w:rFonts w:ascii="仿宋_GB2312" w:eastAsia="仿宋_GB2312" w:hint="eastAsia"/>
          <w:sz w:val="32"/>
          <w:szCs w:val="32"/>
        </w:rPr>
        <w:t>需申报</w:t>
      </w:r>
      <w:r w:rsidRPr="00FB4765">
        <w:rPr>
          <w:rFonts w:ascii="仿宋_GB2312" w:eastAsia="仿宋_GB2312"/>
          <w:sz w:val="32"/>
          <w:szCs w:val="32"/>
        </w:rPr>
        <w:t>2019</w:t>
      </w:r>
      <w:r w:rsidRPr="00FB4765">
        <w:rPr>
          <w:rFonts w:ascii="仿宋_GB2312" w:eastAsia="仿宋_GB2312" w:hint="eastAsia"/>
          <w:sz w:val="32"/>
          <w:szCs w:val="32"/>
        </w:rPr>
        <w:t>年我省普通高等学校招生外语口试</w:t>
      </w:r>
      <w:r>
        <w:rPr>
          <w:rFonts w:ascii="仿宋_GB2312" w:eastAsia="仿宋_GB2312" w:hint="eastAsia"/>
          <w:sz w:val="32"/>
          <w:szCs w:val="32"/>
        </w:rPr>
        <w:t>的人员（含</w:t>
      </w:r>
      <w:r>
        <w:rPr>
          <w:rFonts w:ascii="仿宋_GB2312" w:eastAsia="仿宋_GB2312"/>
          <w:sz w:val="32"/>
          <w:szCs w:val="32"/>
        </w:rPr>
        <w:t>2018</w:t>
      </w:r>
      <w:r>
        <w:rPr>
          <w:rFonts w:ascii="仿宋_GB2312" w:eastAsia="仿宋_GB2312" w:hint="eastAsia"/>
          <w:sz w:val="32"/>
          <w:szCs w:val="32"/>
        </w:rPr>
        <w:t>年</w:t>
      </w:r>
      <w:r>
        <w:rPr>
          <w:rFonts w:ascii="仿宋_GB2312" w:eastAsia="仿宋_GB2312"/>
          <w:sz w:val="32"/>
          <w:szCs w:val="32"/>
        </w:rPr>
        <w:t>11</w:t>
      </w:r>
      <w:r>
        <w:rPr>
          <w:rFonts w:ascii="仿宋_GB2312" w:eastAsia="仿宋_GB2312" w:hint="eastAsia"/>
          <w:sz w:val="32"/>
          <w:szCs w:val="32"/>
        </w:rPr>
        <w:t>月已参加我省普通高考报名但未申报外语口试的考生），</w:t>
      </w:r>
      <w:r w:rsidRPr="00FB4765">
        <w:rPr>
          <w:rFonts w:ascii="仿宋_GB2312" w:eastAsia="仿宋_GB2312" w:hint="eastAsia"/>
          <w:sz w:val="32"/>
          <w:szCs w:val="32"/>
        </w:rPr>
        <w:t>须于</w:t>
      </w:r>
      <w:smartTag w:uri="urn:schemas-microsoft-com:office:smarttags" w:element="chsdate">
        <w:smartTagPr>
          <w:attr w:name="Year" w:val="2019"/>
          <w:attr w:name="Month" w:val="4"/>
          <w:attr w:name="Day" w:val="18"/>
          <w:attr w:name="IsLunarDate" w:val="False"/>
          <w:attr w:name="IsROCDate" w:val="False"/>
        </w:smartTagPr>
        <w:r w:rsidRPr="00FB4765">
          <w:rPr>
            <w:rFonts w:ascii="仿宋_GB2312" w:eastAsia="仿宋_GB2312"/>
            <w:sz w:val="32"/>
            <w:szCs w:val="32"/>
          </w:rPr>
          <w:t>2019</w:t>
        </w:r>
        <w:r w:rsidRPr="00FB4765">
          <w:rPr>
            <w:rFonts w:ascii="仿宋_GB2312" w:eastAsia="仿宋_GB2312" w:hint="eastAsia"/>
            <w:sz w:val="32"/>
            <w:szCs w:val="32"/>
          </w:rPr>
          <w:t>年</w:t>
        </w:r>
        <w:r>
          <w:rPr>
            <w:rFonts w:ascii="仿宋_GB2312" w:eastAsia="仿宋_GB2312"/>
            <w:sz w:val="32"/>
            <w:szCs w:val="32"/>
          </w:rPr>
          <w:t>5</w:t>
        </w:r>
        <w:r w:rsidRPr="00FB4765">
          <w:rPr>
            <w:rFonts w:ascii="仿宋_GB2312" w:eastAsia="仿宋_GB2312" w:hint="eastAsia"/>
            <w:sz w:val="32"/>
            <w:szCs w:val="32"/>
          </w:rPr>
          <w:t>月</w:t>
        </w:r>
        <w:r>
          <w:rPr>
            <w:rFonts w:ascii="仿宋_GB2312" w:eastAsia="仿宋_GB2312"/>
            <w:sz w:val="32"/>
            <w:szCs w:val="32"/>
          </w:rPr>
          <w:t>8</w:t>
        </w:r>
        <w:r w:rsidRPr="00FB4765">
          <w:rPr>
            <w:rFonts w:ascii="仿宋_GB2312" w:eastAsia="仿宋_GB2312" w:hint="eastAsia"/>
            <w:sz w:val="32"/>
            <w:szCs w:val="32"/>
          </w:rPr>
          <w:t>日</w:t>
        </w:r>
      </w:smartTag>
      <w:r>
        <w:rPr>
          <w:rFonts w:ascii="仿宋_GB2312" w:eastAsia="仿宋_GB2312" w:hint="eastAsia"/>
          <w:sz w:val="32"/>
          <w:szCs w:val="32"/>
        </w:rPr>
        <w:t>至</w:t>
      </w:r>
      <w:r>
        <w:rPr>
          <w:rFonts w:ascii="仿宋_GB2312" w:eastAsia="仿宋_GB2312"/>
          <w:sz w:val="32"/>
          <w:szCs w:val="32"/>
        </w:rPr>
        <w:t>9</w:t>
      </w:r>
      <w:r w:rsidRPr="00FB4765">
        <w:rPr>
          <w:rFonts w:ascii="仿宋_GB2312" w:eastAsia="仿宋_GB2312" w:hint="eastAsia"/>
          <w:sz w:val="32"/>
          <w:szCs w:val="32"/>
        </w:rPr>
        <w:t>日登录福建省教育考试院网站（</w:t>
      </w:r>
      <w:r w:rsidRPr="00FB4765">
        <w:rPr>
          <w:rFonts w:ascii="仿宋_GB2312" w:eastAsia="仿宋_GB2312"/>
          <w:sz w:val="32"/>
          <w:szCs w:val="32"/>
        </w:rPr>
        <w:t>www.eeafj.cn</w:t>
      </w:r>
      <w:r w:rsidRPr="00FB4765">
        <w:rPr>
          <w:rFonts w:ascii="仿宋_GB2312" w:eastAsia="仿宋_GB2312" w:hint="eastAsia"/>
          <w:sz w:val="32"/>
          <w:szCs w:val="32"/>
        </w:rPr>
        <w:t>）“数字服务大厅</w:t>
      </w:r>
      <w:r w:rsidRPr="00FB4765">
        <w:rPr>
          <w:rFonts w:ascii="仿宋_GB2312" w:eastAsia="仿宋_GB2312"/>
          <w:sz w:val="32"/>
          <w:szCs w:val="32"/>
        </w:rPr>
        <w:t>-</w:t>
      </w:r>
      <w:r w:rsidRPr="00FB4765">
        <w:rPr>
          <w:rFonts w:ascii="仿宋_GB2312" w:eastAsia="仿宋_GB2312" w:hint="eastAsia"/>
          <w:sz w:val="32"/>
          <w:szCs w:val="32"/>
        </w:rPr>
        <w:t>高考高招</w:t>
      </w:r>
      <w:r w:rsidRPr="00FB4765">
        <w:rPr>
          <w:rFonts w:ascii="仿宋_GB2312" w:eastAsia="仿宋_GB2312"/>
          <w:sz w:val="32"/>
          <w:szCs w:val="32"/>
        </w:rPr>
        <w:t>-</w:t>
      </w:r>
      <w:r w:rsidRPr="00FB4765">
        <w:rPr>
          <w:rFonts w:ascii="仿宋_GB2312" w:eastAsia="仿宋_GB2312" w:hint="eastAsia"/>
          <w:sz w:val="32"/>
          <w:szCs w:val="32"/>
        </w:rPr>
        <w:t>高考考生报名系统”，进行报名并完成缴费，逾期不予受理。</w:t>
      </w:r>
    </w:p>
    <w:p w:rsidR="002A2B53" w:rsidRPr="00563E7B" w:rsidRDefault="002A2B53" w:rsidP="00DE5EF5">
      <w:pPr>
        <w:pStyle w:val="a7"/>
        <w:spacing w:line="560" w:lineRule="exact"/>
        <w:ind w:firstLineChars="200" w:firstLine="656"/>
        <w:rPr>
          <w:rFonts w:ascii="仿宋_GB2312" w:hAnsi="仿宋"/>
          <w:sz w:val="32"/>
          <w:szCs w:val="32"/>
        </w:rPr>
      </w:pPr>
      <w:r>
        <w:rPr>
          <w:rFonts w:ascii="仿宋_GB2312" w:eastAsia="仿宋_GB2312" w:hint="eastAsia"/>
          <w:sz w:val="32"/>
          <w:szCs w:val="32"/>
        </w:rPr>
        <w:t>（五）</w:t>
      </w:r>
      <w:r w:rsidRPr="000B6030">
        <w:rPr>
          <w:rFonts w:ascii="仿宋_GB2312" w:eastAsia="仿宋_GB2312" w:hint="eastAsia"/>
          <w:sz w:val="32"/>
          <w:szCs w:val="32"/>
        </w:rPr>
        <w:t>请各市、县（区）</w:t>
      </w:r>
      <w:r>
        <w:rPr>
          <w:rFonts w:ascii="仿宋_GB2312" w:eastAsia="仿宋_GB2312" w:hint="eastAsia"/>
          <w:sz w:val="32"/>
          <w:szCs w:val="32"/>
        </w:rPr>
        <w:t>教育局，平潭综合实验区</w:t>
      </w:r>
      <w:r w:rsidRPr="000B6030">
        <w:rPr>
          <w:rFonts w:ascii="仿宋_GB2312" w:eastAsia="仿宋_GB2312" w:hint="eastAsia"/>
          <w:sz w:val="32"/>
          <w:szCs w:val="32"/>
        </w:rPr>
        <w:t>教育</w:t>
      </w:r>
      <w:r>
        <w:rPr>
          <w:rFonts w:ascii="仿宋_GB2312" w:eastAsia="仿宋_GB2312" w:hint="eastAsia"/>
          <w:sz w:val="32"/>
          <w:szCs w:val="32"/>
        </w:rPr>
        <w:t>局</w:t>
      </w:r>
      <w:r w:rsidRPr="000B6030">
        <w:rPr>
          <w:rFonts w:ascii="仿宋_GB2312" w:eastAsia="仿宋_GB2312" w:hint="eastAsia"/>
          <w:sz w:val="32"/>
          <w:szCs w:val="32"/>
        </w:rPr>
        <w:t>及时将此文件转发至辖区内各普通高中和中等职业学校（含技工学校）。</w:t>
      </w:r>
      <w:r w:rsidRPr="00563E7B">
        <w:rPr>
          <w:rFonts w:ascii="仿宋_GB2312"/>
          <w:sz w:val="32"/>
          <w:szCs w:val="32"/>
        </w:rPr>
        <w:t xml:space="preserve">    </w:t>
      </w:r>
    </w:p>
    <w:p w:rsidR="002A2B53" w:rsidRDefault="002A2B53" w:rsidP="00DE5EF5">
      <w:pPr>
        <w:spacing w:line="560" w:lineRule="exact"/>
        <w:ind w:firstLineChars="200" w:firstLine="656"/>
        <w:textAlignment w:val="top"/>
        <w:rPr>
          <w:rFonts w:ascii="仿宋_GB2312"/>
          <w:sz w:val="32"/>
          <w:szCs w:val="32"/>
        </w:rPr>
      </w:pPr>
      <w:r w:rsidRPr="00563E7B">
        <w:rPr>
          <w:rFonts w:ascii="仿宋_GB2312"/>
          <w:sz w:val="32"/>
          <w:szCs w:val="32"/>
        </w:rPr>
        <w:tab/>
      </w:r>
      <w:r w:rsidRPr="00563E7B">
        <w:rPr>
          <w:rFonts w:ascii="仿宋_GB2312"/>
          <w:sz w:val="32"/>
          <w:szCs w:val="32"/>
        </w:rPr>
        <w:tab/>
      </w:r>
      <w:r w:rsidRPr="00563E7B">
        <w:rPr>
          <w:rFonts w:ascii="仿宋_GB2312"/>
          <w:sz w:val="32"/>
          <w:szCs w:val="32"/>
        </w:rPr>
        <w:tab/>
      </w:r>
      <w:r w:rsidRPr="00563E7B">
        <w:rPr>
          <w:rFonts w:ascii="仿宋_GB2312"/>
          <w:sz w:val="32"/>
          <w:szCs w:val="32"/>
        </w:rPr>
        <w:tab/>
      </w:r>
      <w:r w:rsidRPr="00563E7B">
        <w:rPr>
          <w:rFonts w:ascii="仿宋_GB2312"/>
          <w:sz w:val="32"/>
          <w:szCs w:val="32"/>
        </w:rPr>
        <w:tab/>
      </w:r>
      <w:r w:rsidRPr="00563E7B">
        <w:rPr>
          <w:rFonts w:ascii="仿宋_GB2312"/>
          <w:sz w:val="32"/>
          <w:szCs w:val="32"/>
        </w:rPr>
        <w:tab/>
      </w:r>
      <w:r w:rsidRPr="00563E7B">
        <w:rPr>
          <w:rFonts w:ascii="仿宋_GB2312"/>
          <w:sz w:val="32"/>
          <w:szCs w:val="32"/>
        </w:rPr>
        <w:tab/>
      </w:r>
      <w:r w:rsidRPr="00563E7B">
        <w:rPr>
          <w:rFonts w:ascii="仿宋_GB2312"/>
          <w:sz w:val="32"/>
          <w:szCs w:val="32"/>
        </w:rPr>
        <w:tab/>
      </w:r>
      <w:r w:rsidRPr="00563E7B">
        <w:rPr>
          <w:rFonts w:ascii="仿宋_GB2312"/>
          <w:sz w:val="32"/>
          <w:szCs w:val="32"/>
        </w:rPr>
        <w:tab/>
      </w:r>
      <w:r w:rsidRPr="00563E7B">
        <w:rPr>
          <w:rFonts w:ascii="仿宋_GB2312"/>
          <w:sz w:val="32"/>
          <w:szCs w:val="32"/>
        </w:rPr>
        <w:tab/>
        <w:t xml:space="preserve"> </w:t>
      </w:r>
    </w:p>
    <w:p w:rsidR="002A2B53" w:rsidRDefault="002A2B53" w:rsidP="00DE5EF5">
      <w:pPr>
        <w:spacing w:line="560" w:lineRule="exact"/>
        <w:ind w:firstLineChars="200" w:firstLine="656"/>
        <w:textAlignment w:val="top"/>
        <w:rPr>
          <w:rFonts w:ascii="仿宋_GB2312"/>
          <w:sz w:val="32"/>
          <w:szCs w:val="32"/>
        </w:rPr>
      </w:pPr>
    </w:p>
    <w:p w:rsidR="002A2B53" w:rsidRPr="00563E7B" w:rsidRDefault="002A2B53" w:rsidP="00DE5EF5">
      <w:pPr>
        <w:spacing w:line="560" w:lineRule="exact"/>
        <w:ind w:right="1476" w:firstLineChars="200" w:firstLine="656"/>
        <w:jc w:val="right"/>
        <w:textAlignment w:val="top"/>
        <w:rPr>
          <w:rFonts w:ascii="仿宋_GB2312"/>
          <w:sz w:val="32"/>
          <w:szCs w:val="32"/>
        </w:rPr>
      </w:pPr>
      <w:r w:rsidRPr="00563E7B">
        <w:rPr>
          <w:rFonts w:ascii="仿宋_GB2312" w:hint="eastAsia"/>
          <w:sz w:val="32"/>
          <w:szCs w:val="32"/>
        </w:rPr>
        <w:t>福建省</w:t>
      </w:r>
      <w:r>
        <w:rPr>
          <w:rFonts w:ascii="仿宋_GB2312" w:hint="eastAsia"/>
          <w:sz w:val="32"/>
          <w:szCs w:val="32"/>
        </w:rPr>
        <w:t>教育厅</w:t>
      </w:r>
    </w:p>
    <w:p w:rsidR="002A2B53" w:rsidRPr="00563E7B" w:rsidRDefault="002A2B53" w:rsidP="00DE5EF5">
      <w:pPr>
        <w:spacing w:line="560" w:lineRule="exact"/>
        <w:ind w:firstLineChars="200" w:firstLine="656"/>
        <w:textAlignment w:val="top"/>
        <w:rPr>
          <w:rFonts w:ascii="仿宋_GB2312"/>
          <w:sz w:val="32"/>
          <w:szCs w:val="32"/>
        </w:rPr>
      </w:pPr>
      <w:r>
        <w:rPr>
          <w:rFonts w:ascii="仿宋_GB2312"/>
          <w:sz w:val="32"/>
          <w:szCs w:val="32"/>
        </w:rPr>
        <w:t xml:space="preserve">                        </w:t>
      </w:r>
      <w:r w:rsidRPr="00563E7B">
        <w:rPr>
          <w:rFonts w:ascii="仿宋_GB2312"/>
          <w:sz w:val="32"/>
          <w:szCs w:val="32"/>
        </w:rPr>
        <w:t xml:space="preserve"> </w:t>
      </w:r>
      <w:smartTag w:uri="urn:schemas-microsoft-com:office:smarttags" w:element="chsdate">
        <w:smartTagPr>
          <w:attr w:name="Year" w:val="2019"/>
          <w:attr w:name="Month" w:val="4"/>
          <w:attr w:name="Day" w:val="18"/>
          <w:attr w:name="IsLunarDate" w:val="False"/>
          <w:attr w:name="IsROCDate" w:val="False"/>
        </w:smartTagPr>
        <w:r>
          <w:rPr>
            <w:rFonts w:ascii="仿宋_GB2312"/>
            <w:sz w:val="32"/>
            <w:szCs w:val="32"/>
          </w:rPr>
          <w:t>2019</w:t>
        </w:r>
        <w:r>
          <w:rPr>
            <w:rFonts w:ascii="仿宋_GB2312" w:hint="eastAsia"/>
            <w:sz w:val="32"/>
            <w:szCs w:val="32"/>
          </w:rPr>
          <w:t>年</w:t>
        </w:r>
        <w:r>
          <w:rPr>
            <w:rFonts w:ascii="仿宋_GB2312"/>
            <w:sz w:val="32"/>
            <w:szCs w:val="32"/>
          </w:rPr>
          <w:t>4</w:t>
        </w:r>
        <w:r>
          <w:rPr>
            <w:rFonts w:ascii="仿宋_GB2312" w:hint="eastAsia"/>
            <w:sz w:val="32"/>
            <w:szCs w:val="32"/>
          </w:rPr>
          <w:t>月</w:t>
        </w:r>
        <w:r>
          <w:rPr>
            <w:rFonts w:ascii="仿宋_GB2312"/>
            <w:sz w:val="32"/>
            <w:szCs w:val="32"/>
          </w:rPr>
          <w:t>18</w:t>
        </w:r>
        <w:r>
          <w:rPr>
            <w:rFonts w:ascii="仿宋_GB2312" w:hint="eastAsia"/>
            <w:sz w:val="32"/>
            <w:szCs w:val="32"/>
          </w:rPr>
          <w:t>日</w:t>
        </w:r>
      </w:smartTag>
      <w:r w:rsidRPr="00563E7B">
        <w:rPr>
          <w:rFonts w:ascii="仿宋_GB2312"/>
          <w:sz w:val="32"/>
          <w:szCs w:val="32"/>
        </w:rPr>
        <w:fldChar w:fldCharType="begin"/>
      </w:r>
      <w:r w:rsidRPr="00563E7B">
        <w:rPr>
          <w:rFonts w:ascii="仿宋_GB2312"/>
          <w:sz w:val="32"/>
          <w:szCs w:val="32"/>
        </w:rPr>
        <w:instrText xml:space="preserve"> MERGEFIELD  </w:instrText>
      </w:r>
      <w:r w:rsidRPr="00563E7B">
        <w:rPr>
          <w:rFonts w:ascii="仿宋_GB2312" w:hint="eastAsia"/>
          <w:sz w:val="32"/>
          <w:szCs w:val="32"/>
        </w:rPr>
        <w:instrText>签发时间</w:instrText>
      </w:r>
      <w:r w:rsidRPr="00563E7B">
        <w:rPr>
          <w:rFonts w:ascii="仿宋_GB2312"/>
          <w:sz w:val="32"/>
          <w:szCs w:val="32"/>
        </w:rPr>
        <w:instrText xml:space="preserve">  \* MERGEFORMAT </w:instrText>
      </w:r>
      <w:r w:rsidRPr="00563E7B">
        <w:rPr>
          <w:rFonts w:ascii="仿宋_GB2312"/>
          <w:sz w:val="32"/>
          <w:szCs w:val="32"/>
        </w:rPr>
        <w:fldChar w:fldCharType="end"/>
      </w:r>
    </w:p>
    <w:p w:rsidR="002A2B53" w:rsidRDefault="002A2B53" w:rsidP="00A14341">
      <w:pPr>
        <w:snapToGrid w:val="0"/>
        <w:spacing w:line="560" w:lineRule="exact"/>
        <w:textAlignment w:val="top"/>
        <w:rPr>
          <w:rFonts w:ascii="仿宋_GB2312"/>
          <w:sz w:val="32"/>
          <w:szCs w:val="32"/>
        </w:rPr>
      </w:pPr>
      <w:bookmarkStart w:id="1" w:name="BodyEnd"/>
      <w:bookmarkStart w:id="2" w:name="AttBody"/>
      <w:bookmarkStart w:id="3" w:name="AttachmentStart"/>
      <w:bookmarkEnd w:id="1"/>
      <w:bookmarkEnd w:id="2"/>
      <w:bookmarkEnd w:id="3"/>
    </w:p>
    <w:p w:rsidR="002A2B53" w:rsidRDefault="002A2B53" w:rsidP="00A14341">
      <w:pPr>
        <w:spacing w:line="560" w:lineRule="exact"/>
        <w:textAlignment w:val="top"/>
        <w:rPr>
          <w:rFonts w:ascii="仿宋_GB2312"/>
          <w:sz w:val="32"/>
          <w:szCs w:val="32"/>
        </w:rPr>
      </w:pPr>
      <w:r>
        <w:rPr>
          <w:rFonts w:ascii="仿宋_GB2312"/>
          <w:sz w:val="32"/>
          <w:szCs w:val="32"/>
        </w:rPr>
        <w:t xml:space="preserve">    </w:t>
      </w:r>
      <w:r w:rsidRPr="00563E7B">
        <w:rPr>
          <w:rFonts w:ascii="仿宋_GB2312" w:hint="eastAsia"/>
          <w:sz w:val="32"/>
          <w:szCs w:val="32"/>
        </w:rPr>
        <w:t>（</w:t>
      </w:r>
      <w:r w:rsidRPr="00563E7B">
        <w:rPr>
          <w:rFonts w:ascii="仿宋_GB2312"/>
          <w:sz w:val="32"/>
          <w:szCs w:val="32"/>
        </w:rPr>
        <w:fldChar w:fldCharType="begin"/>
      </w:r>
      <w:r w:rsidRPr="00563E7B">
        <w:rPr>
          <w:rFonts w:ascii="仿宋_GB2312"/>
          <w:sz w:val="32"/>
          <w:szCs w:val="32"/>
        </w:rPr>
        <w:instrText xml:space="preserve"> MERGEFIELD  </w:instrText>
      </w:r>
      <w:r w:rsidRPr="00563E7B">
        <w:rPr>
          <w:rFonts w:ascii="仿宋_GB2312" w:hint="eastAsia"/>
          <w:sz w:val="32"/>
          <w:szCs w:val="32"/>
        </w:rPr>
        <w:instrText>公开属性</w:instrText>
      </w:r>
      <w:r w:rsidRPr="00563E7B">
        <w:rPr>
          <w:rFonts w:ascii="仿宋_GB2312"/>
          <w:sz w:val="32"/>
          <w:szCs w:val="32"/>
        </w:rPr>
        <w:instrText xml:space="preserve"> </w:instrText>
      </w:r>
      <w:r w:rsidRPr="00563E7B">
        <w:rPr>
          <w:rFonts w:ascii="仿宋_GB2312"/>
          <w:sz w:val="32"/>
          <w:szCs w:val="32"/>
        </w:rPr>
        <w:fldChar w:fldCharType="separate"/>
      </w:r>
      <w:r w:rsidRPr="00DF7727">
        <w:rPr>
          <w:rFonts w:ascii="仿宋_GB2312" w:hint="eastAsia"/>
          <w:noProof/>
          <w:sz w:val="32"/>
          <w:szCs w:val="32"/>
        </w:rPr>
        <w:t>主动公开</w:t>
      </w:r>
      <w:r w:rsidRPr="00563E7B">
        <w:rPr>
          <w:rFonts w:ascii="仿宋_GB2312"/>
          <w:sz w:val="32"/>
          <w:szCs w:val="32"/>
        </w:rPr>
        <w:fldChar w:fldCharType="end"/>
      </w:r>
      <w:r w:rsidRPr="00563E7B">
        <w:rPr>
          <w:rFonts w:ascii="仿宋_GB2312" w:hint="eastAsia"/>
          <w:sz w:val="32"/>
          <w:szCs w:val="32"/>
        </w:rPr>
        <w:t>）</w:t>
      </w:r>
    </w:p>
    <w:p w:rsidR="002A2B53" w:rsidRPr="00AD1B0A" w:rsidRDefault="00426B92" w:rsidP="00224995">
      <w:pPr>
        <w:snapToGrid w:val="0"/>
        <w:spacing w:line="596" w:lineRule="exact"/>
        <w:textAlignment w:val="top"/>
        <w:rPr>
          <w:rFonts w:ascii="仿宋_GB2312"/>
          <w:sz w:val="32"/>
          <w:szCs w:val="32"/>
        </w:rPr>
      </w:pPr>
      <w:r>
        <w:rPr>
          <w:noProof/>
        </w:rPr>
        <w:pict>
          <v:shape id="LastPrintUText" o:spid="_x0000_s1029" type="#_x0000_t202" style="position:absolute;left:0;text-align:left;margin-left:18.3pt;margin-top:724.9pt;width:236.25pt;height:28.35pt;z-index:8;visibility:hidden;mso-position-vertical-relative:page" filled="f" stroked="f">
            <v:textbox style="mso-next-textbox:#LastPrintUText" inset="0,0,0,0">
              <w:txbxContent>
                <w:p w:rsidR="002A2B53" w:rsidRPr="00035897" w:rsidRDefault="002A2B53" w:rsidP="00224995">
                  <w:pPr>
                    <w:pStyle w:val="a6"/>
                    <w:rPr>
                      <w:sz w:val="28"/>
                      <w:szCs w:val="28"/>
                    </w:rPr>
                  </w:pPr>
                </w:p>
              </w:txbxContent>
            </v:textbox>
            <w10:wrap type="topAndBottom" anchory="page"/>
            <w10:anchorlock/>
          </v:shape>
        </w:pict>
      </w:r>
      <w:r>
        <w:rPr>
          <w:noProof/>
        </w:rPr>
        <w:pict>
          <v:shape id="LastPrintDText" o:spid="_x0000_s1030" type="#_x0000_t202" style="position:absolute;left:0;text-align:left;margin-left:257.45pt;margin-top:724.9pt;width:183.75pt;height:28.35pt;z-index:9;visibility:hidden;mso-position-vertical-relative:page" filled="f" stroked="f">
            <v:textbox style="mso-next-textbox:#LastPrintDText" inset="0,0,0,0">
              <w:txbxContent>
                <w:p w:rsidR="002A2B53" w:rsidRPr="00652BB9" w:rsidRDefault="002A2B53" w:rsidP="00224995">
                  <w:pPr>
                    <w:wordWrap w:val="0"/>
                    <w:jc w:val="right"/>
                    <w:rPr>
                      <w:rFonts w:ascii="仿宋_GB2312"/>
                      <w:sz w:val="28"/>
                      <w:szCs w:val="28"/>
                    </w:rPr>
                  </w:pPr>
                  <w:r w:rsidRPr="00652BB9">
                    <w:rPr>
                      <w:rFonts w:ascii="仿宋_GB2312"/>
                      <w:sz w:val="28"/>
                      <w:szCs w:val="28"/>
                    </w:rPr>
                    <w:fldChar w:fldCharType="begin"/>
                  </w:r>
                  <w:r w:rsidRPr="00652BB9">
                    <w:rPr>
                      <w:rFonts w:ascii="仿宋_GB2312"/>
                      <w:sz w:val="28"/>
                      <w:szCs w:val="28"/>
                    </w:rPr>
                    <w:instrText xml:space="preserve"> MERGEFIELD </w:instrText>
                  </w:r>
                  <w:r w:rsidRPr="00652BB9">
                    <w:rPr>
                      <w:rFonts w:ascii="仿宋_GB2312" w:hint="eastAsia"/>
                      <w:sz w:val="28"/>
                      <w:szCs w:val="28"/>
                    </w:rPr>
                    <w:instrText>签发时间</w:instrText>
                  </w:r>
                  <w:r w:rsidRPr="00652BB9">
                    <w:rPr>
                      <w:rFonts w:ascii="仿宋_GB2312"/>
                      <w:sz w:val="28"/>
                      <w:szCs w:val="28"/>
                    </w:rPr>
                    <w:instrText xml:space="preserve"> </w:instrText>
                  </w:r>
                  <w:r w:rsidRPr="00652BB9">
                    <w:rPr>
                      <w:rFonts w:ascii="仿宋_GB2312"/>
                      <w:sz w:val="28"/>
                      <w:szCs w:val="28"/>
                    </w:rPr>
                    <w:fldChar w:fldCharType="end"/>
                  </w:r>
                  <w:r w:rsidRPr="00652BB9">
                    <w:rPr>
                      <w:rFonts w:ascii="仿宋_GB2312" w:hint="eastAsia"/>
                      <w:sz w:val="28"/>
                      <w:szCs w:val="28"/>
                    </w:rPr>
                    <w:t>翻印</w:t>
                  </w:r>
                  <w:r w:rsidRPr="00652BB9">
                    <w:rPr>
                      <w:rFonts w:ascii="仿宋_GB2312"/>
                      <w:sz w:val="28"/>
                      <w:szCs w:val="28"/>
                    </w:rPr>
                    <w:t xml:space="preserve">  </w:t>
                  </w:r>
                </w:p>
              </w:txbxContent>
            </v:textbox>
            <w10:wrap type="topAndBottom" anchory="page"/>
            <w10:anchorlock/>
          </v:shape>
        </w:pict>
      </w:r>
      <w:r>
        <w:rPr>
          <w:noProof/>
        </w:rPr>
        <w:pict>
          <v:line id="LastPrintLine" o:spid="_x0000_s1031" style="position:absolute;left:0;text-align:left;z-index:7;visibility:hidden;mso-position-horizontal-relative:margin;mso-position-vertical-relative:page" from="-.2pt,751.6pt" to="442pt,751.6pt" strokeweight="1pt">
            <w10:wrap type="topAndBottom" anchorx="margin" anchory="page"/>
            <w10:anchorlock/>
          </v:line>
        </w:pict>
      </w:r>
      <w:r>
        <w:rPr>
          <w:noProof/>
        </w:rPr>
        <w:pict>
          <v:line id="KeywordLine" o:spid="_x0000_s1032" style="position:absolute;left:0;text-align:left;z-index:6;visibility:visible;mso-position-vertical-relative:page" from="-.75pt,723.1pt" to="441.45pt,723.1pt" strokeweight="1pt">
            <w10:wrap type="topAndBottom" anchory="page"/>
            <w10:anchorlock/>
          </v:line>
        </w:pict>
      </w:r>
      <w:r>
        <w:rPr>
          <w:noProof/>
        </w:rPr>
        <w:pict>
          <v:line id="CopySendLine" o:spid="_x0000_s1033" style="position:absolute;left:0;text-align:left;z-index:5;visibility:visible;mso-position-horizontal-relative:margin;mso-position-vertical-relative:page" from="-.05pt,723.1pt" to="442.15pt,723.1pt">
            <w10:wrap type="topAndBottom" anchorx="margin" anchory="page"/>
            <w10:anchorlock/>
          </v:line>
        </w:pict>
      </w:r>
      <w:r>
        <w:rPr>
          <w:noProof/>
        </w:rPr>
        <w:pict>
          <v:line id="SignUDLine" o:spid="_x0000_s1034" style="position:absolute;left:0;text-align:left;z-index:4;mso-position-horizontal-relative:margin;mso-position-vertical-relative:page" from="-.05pt,751.6pt" to="442.15pt,751.6pt" strokeweight="1pt">
            <w10:wrap type="topAndBottom" anchorx="margin" anchory="page"/>
            <w10:anchorlock/>
          </v:line>
        </w:pict>
      </w:r>
      <w:r>
        <w:rPr>
          <w:noProof/>
        </w:rPr>
        <w:pict>
          <v:shape id="SignDateText" o:spid="_x0000_s1035" type="#_x0000_t202" style="position:absolute;left:0;text-align:left;margin-left:256.65pt;margin-top:723.1pt;width:183.75pt;height:28.35pt;z-index:3;mso-position-vertical-relative:page" filled="f" stroked="f">
            <v:textbox style="mso-next-textbox:#SignDateText" inset="0,0,0,0">
              <w:txbxContent>
                <w:p w:rsidR="002A2B53" w:rsidRPr="00DB7B4A" w:rsidRDefault="002A2B53" w:rsidP="00224995">
                  <w:pPr>
                    <w:wordWrap w:val="0"/>
                    <w:jc w:val="right"/>
                    <w:rPr>
                      <w:rFonts w:ascii="仿宋_GB2312" w:hAnsi="宋体"/>
                      <w:sz w:val="28"/>
                      <w:szCs w:val="28"/>
                    </w:rPr>
                  </w:pPr>
                  <w:smartTag w:uri="urn:schemas-microsoft-com:office:smarttags" w:element="chsdate">
                    <w:smartTagPr>
                      <w:attr w:name="IsROCDate" w:val="False"/>
                      <w:attr w:name="IsLunarDate" w:val="False"/>
                      <w:attr w:name="Day" w:val="19"/>
                      <w:attr w:name="Month" w:val="4"/>
                      <w:attr w:name="Year" w:val="2019"/>
                    </w:smartTagPr>
                    <w:r>
                      <w:rPr>
                        <w:rFonts w:ascii="仿宋_GB2312"/>
                        <w:sz w:val="28"/>
                        <w:szCs w:val="28"/>
                      </w:rPr>
                      <w:t>2019</w:t>
                    </w:r>
                    <w:r>
                      <w:rPr>
                        <w:rFonts w:ascii="仿宋_GB2312" w:hint="eastAsia"/>
                        <w:sz w:val="28"/>
                        <w:szCs w:val="28"/>
                      </w:rPr>
                      <w:t>年</w:t>
                    </w:r>
                    <w:r>
                      <w:rPr>
                        <w:rFonts w:ascii="仿宋_GB2312"/>
                        <w:sz w:val="28"/>
                        <w:szCs w:val="28"/>
                      </w:rPr>
                      <w:t>4</w:t>
                    </w:r>
                    <w:r>
                      <w:rPr>
                        <w:rFonts w:ascii="仿宋_GB2312" w:hint="eastAsia"/>
                        <w:sz w:val="28"/>
                        <w:szCs w:val="28"/>
                      </w:rPr>
                      <w:t>月</w:t>
                    </w:r>
                    <w:r>
                      <w:rPr>
                        <w:rFonts w:ascii="仿宋_GB2312"/>
                        <w:sz w:val="28"/>
                        <w:szCs w:val="28"/>
                      </w:rPr>
                      <w:t>19</w:t>
                    </w:r>
                    <w:r>
                      <w:rPr>
                        <w:rFonts w:ascii="仿宋_GB2312" w:hint="eastAsia"/>
                        <w:sz w:val="28"/>
                        <w:szCs w:val="28"/>
                      </w:rPr>
                      <w:t>日</w:t>
                    </w:r>
                  </w:smartTag>
                  <w:r w:rsidRPr="001D6F09">
                    <w:rPr>
                      <w:rFonts w:ascii="仿宋_GB2312"/>
                      <w:sz w:val="28"/>
                      <w:szCs w:val="28"/>
                    </w:rPr>
                    <w:fldChar w:fldCharType="begin"/>
                  </w:r>
                  <w:r w:rsidRPr="001D6F09">
                    <w:rPr>
                      <w:rFonts w:ascii="仿宋_GB2312"/>
                      <w:sz w:val="28"/>
                      <w:szCs w:val="28"/>
                    </w:rPr>
                    <w:instrText xml:space="preserve"> MERGEFIELD  </w:instrText>
                  </w:r>
                  <w:r w:rsidRPr="001D6F09">
                    <w:rPr>
                      <w:rFonts w:ascii="仿宋_GB2312" w:hint="eastAsia"/>
                      <w:sz w:val="28"/>
                      <w:szCs w:val="28"/>
                    </w:rPr>
                    <w:instrText>签发时间</w:instrText>
                  </w:r>
                  <w:r w:rsidRPr="001D6F09">
                    <w:rPr>
                      <w:rFonts w:ascii="仿宋_GB2312"/>
                      <w:sz w:val="28"/>
                      <w:szCs w:val="28"/>
                    </w:rPr>
                    <w:instrText xml:space="preserve">  \* MERGEFORMAT </w:instrText>
                  </w:r>
                  <w:r w:rsidRPr="001D6F09">
                    <w:rPr>
                      <w:rFonts w:ascii="仿宋_GB2312"/>
                      <w:sz w:val="28"/>
                      <w:szCs w:val="28"/>
                    </w:rPr>
                    <w:fldChar w:fldCharType="end"/>
                  </w:r>
                  <w:r w:rsidRPr="001D6F09">
                    <w:rPr>
                      <w:rFonts w:ascii="仿宋_GB2312" w:hint="eastAsia"/>
                      <w:sz w:val="28"/>
                      <w:szCs w:val="28"/>
                    </w:rPr>
                    <w:t>印发</w:t>
                  </w:r>
                  <w:r w:rsidRPr="00DB7B4A">
                    <w:rPr>
                      <w:rFonts w:ascii="仿宋_GB2312" w:hAnsi="宋体"/>
                      <w:sz w:val="28"/>
                      <w:szCs w:val="28"/>
                    </w:rPr>
                    <w:t xml:space="preserve">  </w:t>
                  </w:r>
                </w:p>
              </w:txbxContent>
            </v:textbox>
            <w10:wrap type="topAndBottom" anchory="page"/>
            <w10:anchorlock/>
          </v:shape>
        </w:pict>
      </w:r>
      <w:r>
        <w:rPr>
          <w:noProof/>
        </w:rPr>
        <w:pict>
          <v:shape id="SignUnitText" o:spid="_x0000_s1036" type="#_x0000_t202" style="position:absolute;left:0;text-align:left;margin-left:18.6pt;margin-top:722.85pt;width:236.25pt;height:28.35pt;z-index:2;mso-position-vertical-relative:page" filled="f" stroked="f">
            <v:textbox style="mso-next-textbox:#SignUnitText" inset="0,0,0,0">
              <w:txbxContent>
                <w:p w:rsidR="002A2B53" w:rsidRPr="009C01BD" w:rsidRDefault="002A2B53" w:rsidP="00224995">
                  <w:pPr>
                    <w:pStyle w:val="a6"/>
                    <w:rPr>
                      <w:sz w:val="28"/>
                      <w:szCs w:val="28"/>
                    </w:rPr>
                  </w:pPr>
                  <w:r w:rsidRPr="009C01BD">
                    <w:rPr>
                      <w:rFonts w:hint="eastAsia"/>
                      <w:sz w:val="28"/>
                      <w:szCs w:val="28"/>
                    </w:rPr>
                    <w:t>福建省</w:t>
                  </w:r>
                  <w:r>
                    <w:rPr>
                      <w:rFonts w:hint="eastAsia"/>
                      <w:sz w:val="28"/>
                      <w:szCs w:val="28"/>
                    </w:rPr>
                    <w:t>教育厅办公室</w:t>
                  </w:r>
                </w:p>
              </w:txbxContent>
            </v:textbox>
            <w10:wrap type="topAndBottom" anchory="page"/>
            <w10:anchorlock/>
          </v:shape>
        </w:pict>
      </w:r>
    </w:p>
    <w:p w:rsidR="002A2B53" w:rsidRDefault="00426B92">
      <w:r>
        <w:rPr>
          <w:noProof/>
        </w:rPr>
        <w:pict>
          <v:shape id="_x0000_s1037" type="#_x0000_t202" style="position:absolute;left:0;text-align:left;margin-left:16.2pt;margin-top:694.65pt;width:431.2pt;height:28.35pt;z-index:13;mso-position-vertical-relative:page" filled="f" stroked="f">
            <v:textbox style="mso-next-textbox:#_x0000_s1037" inset="0,0,0,0">
              <w:txbxContent>
                <w:p w:rsidR="002A2B53" w:rsidRPr="009C01BD" w:rsidRDefault="002A2B53" w:rsidP="00A14341">
                  <w:pPr>
                    <w:pStyle w:val="a6"/>
                    <w:rPr>
                      <w:sz w:val="28"/>
                      <w:szCs w:val="28"/>
                    </w:rPr>
                  </w:pPr>
                  <w:r>
                    <w:rPr>
                      <w:rFonts w:hint="eastAsia"/>
                      <w:sz w:val="28"/>
                      <w:szCs w:val="28"/>
                    </w:rPr>
                    <w:t>抄送：各市、县（区）、平潭综合实验区教育招生考试机构。</w:t>
                  </w:r>
                </w:p>
              </w:txbxContent>
            </v:textbox>
            <w10:wrap type="topAndBottom" anchory="page"/>
            <w10:anchorlock/>
          </v:shape>
        </w:pict>
      </w:r>
      <w:r>
        <w:rPr>
          <w:noProof/>
        </w:rPr>
        <w:pict>
          <v:line id="_x0000_s1038" style="position:absolute;left:0;text-align:left;z-index:12;visibility:visible;mso-position-vertical-relative:page" from="-.75pt,692.5pt" to="441.45pt,692.5pt" strokeweight="1pt">
            <w10:wrap type="topAndBottom" anchory="page"/>
            <w10:anchorlock/>
          </v:line>
        </w:pict>
      </w:r>
    </w:p>
    <w:sectPr w:rsidR="002A2B53" w:rsidSect="0072392D">
      <w:footerReference w:type="even" r:id="rId7"/>
      <w:footerReference w:type="default" r:id="rId8"/>
      <w:footerReference w:type="first" r:id="rId9"/>
      <w:pgSz w:w="11906" w:h="16838" w:code="9"/>
      <w:pgMar w:top="1701" w:right="1588" w:bottom="1588" w:left="1588" w:header="851" w:footer="1361" w:gutter="0"/>
      <w:cols w:space="425"/>
      <w:docGrid w:type="linesAndChars" w:linePitch="596" w:charSpace="16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6B92" w:rsidRDefault="00426B92" w:rsidP="00C972E9">
      <w:r>
        <w:separator/>
      </w:r>
    </w:p>
  </w:endnote>
  <w:endnote w:type="continuationSeparator" w:id="0">
    <w:p w:rsidR="00426B92" w:rsidRDefault="00426B92" w:rsidP="00C9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53" w:rsidRDefault="002A2B53" w:rsidP="00DE5EF5">
    <w:pPr>
      <w:pStyle w:val="a4"/>
      <w:framePr w:wrap="around" w:vAnchor="text" w:hAnchor="margin" w:xAlign="outside" w:y="1"/>
      <w:ind w:leftChars="100" w:left="310" w:rightChars="100" w:right="310"/>
      <w:jc w:val="center"/>
      <w:rPr>
        <w:rStyle w:val="a5"/>
      </w:rPr>
    </w:pPr>
    <w:r w:rsidRPr="001C40A9">
      <w:rPr>
        <w:rStyle w:val="a5"/>
        <w:rFonts w:ascii="宋体" w:eastAsia="宋体" w:hAnsi="宋体"/>
        <w:sz w:val="28"/>
      </w:rPr>
      <w:t xml:space="preserve">— </w:t>
    </w:r>
    <w:r w:rsidRPr="001C40A9">
      <w:rPr>
        <w:rStyle w:val="a5"/>
        <w:rFonts w:ascii="宋体" w:eastAsia="宋体" w:hAnsi="宋体"/>
        <w:sz w:val="28"/>
      </w:rPr>
      <w:fldChar w:fldCharType="begin"/>
    </w:r>
    <w:r w:rsidRPr="001C40A9">
      <w:rPr>
        <w:rStyle w:val="a5"/>
        <w:rFonts w:ascii="宋体" w:eastAsia="宋体" w:hAnsi="宋体"/>
        <w:sz w:val="28"/>
      </w:rPr>
      <w:instrText xml:space="preserve">PAGE  </w:instrText>
    </w:r>
    <w:r w:rsidRPr="001C40A9">
      <w:rPr>
        <w:rStyle w:val="a5"/>
        <w:rFonts w:ascii="宋体" w:eastAsia="宋体" w:hAnsi="宋体"/>
        <w:sz w:val="28"/>
      </w:rPr>
      <w:fldChar w:fldCharType="separate"/>
    </w:r>
    <w:r>
      <w:rPr>
        <w:rStyle w:val="a5"/>
        <w:rFonts w:ascii="宋体" w:eastAsia="宋体" w:hAnsi="宋体"/>
        <w:noProof/>
        <w:sz w:val="28"/>
      </w:rPr>
      <w:t>4</w:t>
    </w:r>
    <w:r w:rsidRPr="001C40A9">
      <w:rPr>
        <w:rStyle w:val="a5"/>
        <w:rFonts w:ascii="宋体" w:eastAsia="宋体" w:hAnsi="宋体"/>
        <w:sz w:val="28"/>
      </w:rPr>
      <w:fldChar w:fldCharType="end"/>
    </w:r>
    <w:r w:rsidRPr="001C40A9">
      <w:rPr>
        <w:rStyle w:val="a5"/>
        <w:rFonts w:ascii="宋体" w:eastAsia="宋体" w:hAnsi="宋体"/>
        <w:sz w:val="28"/>
      </w:rPr>
      <w:t xml:space="preserve"> —</w:t>
    </w:r>
  </w:p>
  <w:p w:rsidR="002A2B53" w:rsidRPr="001C40A9" w:rsidRDefault="002A2B53" w:rsidP="001C40A9">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53" w:rsidRDefault="002A2B53" w:rsidP="00DE5EF5">
    <w:pPr>
      <w:pStyle w:val="a4"/>
      <w:framePr w:wrap="around" w:vAnchor="text" w:hAnchor="margin" w:xAlign="outside" w:y="1"/>
      <w:ind w:leftChars="100" w:left="310" w:rightChars="100" w:right="310"/>
      <w:jc w:val="center"/>
      <w:rPr>
        <w:rStyle w:val="a5"/>
      </w:rPr>
    </w:pPr>
    <w:r w:rsidRPr="001C40A9">
      <w:rPr>
        <w:rStyle w:val="a5"/>
        <w:rFonts w:ascii="宋体" w:eastAsia="宋体" w:hAnsi="宋体"/>
        <w:sz w:val="28"/>
      </w:rPr>
      <w:t xml:space="preserve">— </w:t>
    </w:r>
    <w:r w:rsidRPr="001C40A9">
      <w:rPr>
        <w:rStyle w:val="a5"/>
        <w:rFonts w:ascii="宋体" w:eastAsia="宋体" w:hAnsi="宋体"/>
        <w:sz w:val="28"/>
      </w:rPr>
      <w:fldChar w:fldCharType="begin"/>
    </w:r>
    <w:r w:rsidRPr="001C40A9">
      <w:rPr>
        <w:rStyle w:val="a5"/>
        <w:rFonts w:ascii="宋体" w:eastAsia="宋体" w:hAnsi="宋体"/>
        <w:sz w:val="28"/>
      </w:rPr>
      <w:instrText xml:space="preserve">PAGE  </w:instrText>
    </w:r>
    <w:r w:rsidRPr="001C40A9">
      <w:rPr>
        <w:rStyle w:val="a5"/>
        <w:rFonts w:ascii="宋体" w:eastAsia="宋体" w:hAnsi="宋体"/>
        <w:sz w:val="28"/>
      </w:rPr>
      <w:fldChar w:fldCharType="separate"/>
    </w:r>
    <w:r w:rsidR="00DE5EF5">
      <w:rPr>
        <w:rStyle w:val="a5"/>
        <w:rFonts w:ascii="宋体" w:eastAsia="宋体" w:hAnsi="宋体"/>
        <w:noProof/>
        <w:sz w:val="28"/>
      </w:rPr>
      <w:t>1</w:t>
    </w:r>
    <w:r w:rsidRPr="001C40A9">
      <w:rPr>
        <w:rStyle w:val="a5"/>
        <w:rFonts w:ascii="宋体" w:eastAsia="宋体" w:hAnsi="宋体"/>
        <w:sz w:val="28"/>
      </w:rPr>
      <w:fldChar w:fldCharType="end"/>
    </w:r>
    <w:r w:rsidRPr="001C40A9">
      <w:rPr>
        <w:rStyle w:val="a5"/>
        <w:rFonts w:ascii="宋体" w:eastAsia="宋体" w:hAnsi="宋体"/>
        <w:sz w:val="28"/>
      </w:rPr>
      <w:t xml:space="preserve"> —</w:t>
    </w:r>
  </w:p>
  <w:p w:rsidR="002A2B53" w:rsidRPr="001C40A9" w:rsidRDefault="002A2B53" w:rsidP="001C40A9">
    <w:pPr>
      <w:pStyle w:val="a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53" w:rsidRDefault="002A2B53" w:rsidP="005F346F">
    <w:pPr>
      <w:pStyle w:val="a4"/>
      <w:framePr w:wrap="around" w:vAnchor="text" w:hAnchor="page" w:x="9389" w:y="-2"/>
      <w:jc w:val="right"/>
      <w:rPr>
        <w:rStyle w:val="a5"/>
      </w:rPr>
    </w:pPr>
    <w:r>
      <w:rPr>
        <w:rStyle w:val="a5"/>
        <w:rFonts w:ascii="宋体" w:hAnsi="宋体"/>
        <w:sz w:val="28"/>
        <w:szCs w:val="28"/>
      </w:rPr>
      <w:t>—</w:t>
    </w:r>
    <w:r>
      <w:rPr>
        <w:rStyle w:val="a5"/>
      </w:rPr>
      <w:t xml:space="preserve"> </w:t>
    </w:r>
    <w:r w:rsidRPr="002F0B78">
      <w:rPr>
        <w:rStyle w:val="a5"/>
        <w:rFonts w:ascii="宋体" w:hAnsi="宋体"/>
        <w:sz w:val="28"/>
        <w:szCs w:val="28"/>
      </w:rPr>
      <w:fldChar w:fldCharType="begin"/>
    </w:r>
    <w:r w:rsidRPr="002F0B78">
      <w:rPr>
        <w:rStyle w:val="a5"/>
        <w:rFonts w:ascii="宋体" w:hAnsi="宋体"/>
        <w:sz w:val="28"/>
        <w:szCs w:val="28"/>
      </w:rPr>
      <w:instrText xml:space="preserve">PAGE  </w:instrText>
    </w:r>
    <w:r w:rsidRPr="002F0B78">
      <w:rPr>
        <w:rStyle w:val="a5"/>
        <w:rFonts w:ascii="宋体" w:hAnsi="宋体"/>
        <w:sz w:val="28"/>
        <w:szCs w:val="28"/>
      </w:rPr>
      <w:fldChar w:fldCharType="separate"/>
    </w:r>
    <w:r>
      <w:rPr>
        <w:rStyle w:val="a5"/>
        <w:rFonts w:ascii="宋体" w:hAnsi="宋体"/>
        <w:noProof/>
        <w:sz w:val="28"/>
        <w:szCs w:val="28"/>
      </w:rPr>
      <w:t>1</w:t>
    </w:r>
    <w:r w:rsidRPr="002F0B78">
      <w:rPr>
        <w:rStyle w:val="a5"/>
        <w:rFonts w:ascii="宋体" w:hAnsi="宋体"/>
        <w:sz w:val="28"/>
        <w:szCs w:val="28"/>
      </w:rPr>
      <w:fldChar w:fldCharType="end"/>
    </w:r>
    <w:r w:rsidRPr="002F0B78">
      <w:rPr>
        <w:rStyle w:val="a5"/>
        <w:rFonts w:ascii="宋体" w:hAnsi="宋体"/>
        <w:sz w:val="28"/>
        <w:szCs w:val="28"/>
      </w:rPr>
      <w:t xml:space="preserve"> </w:t>
    </w:r>
    <w:r>
      <w:rPr>
        <w:rStyle w:val="a5"/>
        <w:rFonts w:ascii="宋体" w:hAnsi="宋体"/>
        <w:sz w:val="28"/>
        <w:szCs w:val="28"/>
      </w:rPr>
      <w:t>—</w:t>
    </w:r>
  </w:p>
  <w:p w:rsidR="002A2B53" w:rsidRDefault="002A2B5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6B92" w:rsidRDefault="00426B92" w:rsidP="00C972E9">
      <w:r>
        <w:separator/>
      </w:r>
    </w:p>
  </w:footnote>
  <w:footnote w:type="continuationSeparator" w:id="0">
    <w:p w:rsidR="00426B92" w:rsidRDefault="00426B92" w:rsidP="00C972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4995"/>
    <w:rsid w:val="00035897"/>
    <w:rsid w:val="000403E4"/>
    <w:rsid w:val="00054FC4"/>
    <w:rsid w:val="000B6030"/>
    <w:rsid w:val="000E1CB9"/>
    <w:rsid w:val="001018E9"/>
    <w:rsid w:val="001C14F4"/>
    <w:rsid w:val="001C40A9"/>
    <w:rsid w:val="001D6F09"/>
    <w:rsid w:val="00224995"/>
    <w:rsid w:val="00291E95"/>
    <w:rsid w:val="002A2B53"/>
    <w:rsid w:val="002E1B43"/>
    <w:rsid w:val="002F0B78"/>
    <w:rsid w:val="002F6B74"/>
    <w:rsid w:val="00327AE1"/>
    <w:rsid w:val="00426B92"/>
    <w:rsid w:val="0044645C"/>
    <w:rsid w:val="004C0E91"/>
    <w:rsid w:val="005403CB"/>
    <w:rsid w:val="00563E7B"/>
    <w:rsid w:val="00576720"/>
    <w:rsid w:val="005D73F3"/>
    <w:rsid w:val="005F346F"/>
    <w:rsid w:val="00652BB9"/>
    <w:rsid w:val="00667A12"/>
    <w:rsid w:val="006A58A5"/>
    <w:rsid w:val="006C7813"/>
    <w:rsid w:val="00720677"/>
    <w:rsid w:val="0072392D"/>
    <w:rsid w:val="007B5BE7"/>
    <w:rsid w:val="007F54C5"/>
    <w:rsid w:val="008B2998"/>
    <w:rsid w:val="00903CBB"/>
    <w:rsid w:val="009644B0"/>
    <w:rsid w:val="009C01BD"/>
    <w:rsid w:val="009E29CC"/>
    <w:rsid w:val="00A14341"/>
    <w:rsid w:val="00AD1B0A"/>
    <w:rsid w:val="00AF6227"/>
    <w:rsid w:val="00C03828"/>
    <w:rsid w:val="00C972E9"/>
    <w:rsid w:val="00DB7B4A"/>
    <w:rsid w:val="00DD3B14"/>
    <w:rsid w:val="00DE5EF5"/>
    <w:rsid w:val="00DF7727"/>
    <w:rsid w:val="00E456A3"/>
    <w:rsid w:val="00EB33E6"/>
    <w:rsid w:val="00F34E85"/>
    <w:rsid w:val="00FA6104"/>
    <w:rsid w:val="00FB4765"/>
    <w:rsid w:val="00FE1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3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4995"/>
    <w:pPr>
      <w:widowControl w:val="0"/>
      <w:jc w:val="both"/>
    </w:pPr>
    <w:rPr>
      <w:rFonts w:ascii="Times New Roman" w:eastAsia="仿宋_GB2312" w:hAnsi="Times New Roman"/>
      <w:kern w:val="2"/>
      <w:sz w:val="3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224995"/>
    <w:pPr>
      <w:tabs>
        <w:tab w:val="center" w:pos="4153"/>
        <w:tab w:val="right" w:pos="8306"/>
      </w:tabs>
      <w:snapToGrid w:val="0"/>
      <w:jc w:val="center"/>
    </w:pPr>
    <w:rPr>
      <w:sz w:val="18"/>
      <w:szCs w:val="18"/>
    </w:rPr>
  </w:style>
  <w:style w:type="character" w:customStyle="1" w:styleId="Char">
    <w:name w:val="页眉 Char"/>
    <w:link w:val="a3"/>
    <w:uiPriority w:val="99"/>
    <w:locked/>
    <w:rsid w:val="00224995"/>
    <w:rPr>
      <w:rFonts w:ascii="Times New Roman" w:eastAsia="仿宋_GB2312" w:hAnsi="Times New Roman" w:cs="Times New Roman"/>
      <w:sz w:val="18"/>
      <w:szCs w:val="18"/>
    </w:rPr>
  </w:style>
  <w:style w:type="paragraph" w:styleId="a4">
    <w:name w:val="footer"/>
    <w:basedOn w:val="a"/>
    <w:link w:val="Char0"/>
    <w:uiPriority w:val="99"/>
    <w:rsid w:val="00224995"/>
    <w:pPr>
      <w:tabs>
        <w:tab w:val="center" w:pos="4153"/>
        <w:tab w:val="right" w:pos="8306"/>
      </w:tabs>
      <w:snapToGrid w:val="0"/>
      <w:jc w:val="left"/>
    </w:pPr>
    <w:rPr>
      <w:sz w:val="18"/>
      <w:szCs w:val="18"/>
    </w:rPr>
  </w:style>
  <w:style w:type="character" w:customStyle="1" w:styleId="Char0">
    <w:name w:val="页脚 Char"/>
    <w:link w:val="a4"/>
    <w:uiPriority w:val="99"/>
    <w:locked/>
    <w:rsid w:val="00224995"/>
    <w:rPr>
      <w:rFonts w:ascii="Times New Roman" w:eastAsia="仿宋_GB2312" w:hAnsi="Times New Roman" w:cs="Times New Roman"/>
      <w:sz w:val="18"/>
      <w:szCs w:val="18"/>
    </w:rPr>
  </w:style>
  <w:style w:type="character" w:styleId="a5">
    <w:name w:val="page number"/>
    <w:uiPriority w:val="99"/>
    <w:rsid w:val="00224995"/>
    <w:rPr>
      <w:rFonts w:cs="Times New Roman"/>
    </w:rPr>
  </w:style>
  <w:style w:type="paragraph" w:styleId="a6">
    <w:name w:val="Date"/>
    <w:basedOn w:val="a"/>
    <w:next w:val="a"/>
    <w:link w:val="Char1"/>
    <w:uiPriority w:val="99"/>
    <w:rsid w:val="00224995"/>
    <w:rPr>
      <w:rFonts w:ascii="仿宋_GB2312"/>
      <w:sz w:val="32"/>
    </w:rPr>
  </w:style>
  <w:style w:type="character" w:customStyle="1" w:styleId="Char1">
    <w:name w:val="日期 Char"/>
    <w:link w:val="a6"/>
    <w:uiPriority w:val="99"/>
    <w:locked/>
    <w:rsid w:val="00224995"/>
    <w:rPr>
      <w:rFonts w:ascii="仿宋_GB2312" w:eastAsia="仿宋_GB2312" w:hAnsi="Times New Roman" w:cs="Times New Roman"/>
      <w:sz w:val="24"/>
      <w:szCs w:val="24"/>
    </w:rPr>
  </w:style>
  <w:style w:type="paragraph" w:styleId="a7">
    <w:name w:val="Plain Text"/>
    <w:aliases w:val="普通文字,Char"/>
    <w:basedOn w:val="a"/>
    <w:link w:val="Char2"/>
    <w:uiPriority w:val="99"/>
    <w:rsid w:val="00224995"/>
    <w:rPr>
      <w:rFonts w:ascii="宋体" w:eastAsia="宋体" w:hAnsi="Courier New"/>
      <w:sz w:val="21"/>
      <w:szCs w:val="21"/>
    </w:rPr>
  </w:style>
  <w:style w:type="character" w:customStyle="1" w:styleId="Char2">
    <w:name w:val="纯文本 Char"/>
    <w:aliases w:val="普通文字 Char,Char Char"/>
    <w:link w:val="a7"/>
    <w:uiPriority w:val="99"/>
    <w:locked/>
    <w:rsid w:val="00224995"/>
    <w:rPr>
      <w:rFonts w:ascii="宋体" w:eastAsia="宋体" w:hAnsi="Courier New" w:cs="Times New Roman"/>
      <w:sz w:val="21"/>
      <w:szCs w:val="21"/>
    </w:rPr>
  </w:style>
  <w:style w:type="paragraph" w:styleId="a8">
    <w:name w:val="Balloon Text"/>
    <w:basedOn w:val="a"/>
    <w:link w:val="Char3"/>
    <w:uiPriority w:val="99"/>
    <w:semiHidden/>
    <w:unhideWhenUsed/>
    <w:rsid w:val="00DE5EF5"/>
    <w:rPr>
      <w:sz w:val="18"/>
      <w:szCs w:val="18"/>
    </w:rPr>
  </w:style>
  <w:style w:type="character" w:customStyle="1" w:styleId="Char3">
    <w:name w:val="批注框文本 Char"/>
    <w:link w:val="a8"/>
    <w:uiPriority w:val="99"/>
    <w:semiHidden/>
    <w:rsid w:val="00DE5EF5"/>
    <w:rPr>
      <w:rFonts w:ascii="Times New Roman" w:eastAsia="仿宋_GB2312"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202</Words>
  <Characters>1153</Characters>
  <Application>Microsoft Office Word</Application>
  <DocSecurity>0</DocSecurity>
  <Lines>9</Lines>
  <Paragraphs>2</Paragraphs>
  <ScaleCrop>false</ScaleCrop>
  <Company/>
  <LinksUpToDate>false</LinksUpToDate>
  <CharactersWithSpaces>1353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15</cp:revision>
  <cp:lastPrinted>2019-04-22T12:38:00Z</cp:lastPrinted>
  <dcterms:created xsi:type="dcterms:W3CDTF">2019-04-17T01:49:00Z</dcterms:created>
  <dcterms:modified xsi:type="dcterms:W3CDTF">2019-04-22T12:38:00Z</dcterms:modified>
</cp:coreProperties>
</file>