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92" w:rsidRDefault="00A13C92" w:rsidP="007457DD">
      <w:pPr>
        <w:spacing w:line="360" w:lineRule="auto"/>
        <w:jc w:val="center"/>
        <w:rPr>
          <w:b/>
          <w:sz w:val="30"/>
          <w:szCs w:val="30"/>
        </w:rPr>
      </w:pPr>
      <w:r w:rsidRPr="007457DD">
        <w:rPr>
          <w:b/>
          <w:sz w:val="30"/>
          <w:szCs w:val="30"/>
        </w:rPr>
        <w:t>巧</w:t>
      </w:r>
      <w:r w:rsidR="00D40729" w:rsidRPr="007457DD">
        <w:rPr>
          <w:rFonts w:hint="eastAsia"/>
          <w:b/>
          <w:sz w:val="30"/>
          <w:szCs w:val="30"/>
        </w:rPr>
        <w:t>用微课</w:t>
      </w:r>
      <w:r w:rsidR="000A2EAF" w:rsidRPr="007457DD">
        <w:rPr>
          <w:b/>
          <w:sz w:val="30"/>
          <w:szCs w:val="30"/>
        </w:rPr>
        <w:t>教学</w:t>
      </w:r>
      <w:r w:rsidR="00D40729" w:rsidRPr="007457DD">
        <w:rPr>
          <w:rFonts w:hint="eastAsia"/>
          <w:b/>
          <w:sz w:val="30"/>
          <w:szCs w:val="30"/>
        </w:rPr>
        <w:t>，</w:t>
      </w:r>
      <w:r w:rsidR="000A2EAF" w:rsidRPr="007457DD">
        <w:rPr>
          <w:b/>
          <w:sz w:val="30"/>
          <w:szCs w:val="30"/>
        </w:rPr>
        <w:t>提升核心素养</w:t>
      </w:r>
    </w:p>
    <w:p w:rsidR="00D40729" w:rsidRPr="00E55917" w:rsidRDefault="00D40729" w:rsidP="00D40729">
      <w:pPr>
        <w:spacing w:before="100" w:beforeAutospacing="1" w:after="100" w:afterAutospacing="1" w:line="440" w:lineRule="exact"/>
        <w:jc w:val="right"/>
        <w:rPr>
          <w:b/>
          <w:sz w:val="24"/>
        </w:rPr>
      </w:pPr>
      <w:r w:rsidRPr="00E55917">
        <w:rPr>
          <w:rFonts w:hint="eastAsia"/>
          <w:b/>
          <w:sz w:val="24"/>
        </w:rPr>
        <w:t>黄培基</w:t>
      </w:r>
      <w:r w:rsidRPr="00E55917">
        <w:rPr>
          <w:rFonts w:hint="eastAsia"/>
          <w:b/>
          <w:sz w:val="24"/>
        </w:rPr>
        <w:t xml:space="preserve">    </w:t>
      </w:r>
      <w:r w:rsidRPr="00E55917">
        <w:rPr>
          <w:rFonts w:hint="eastAsia"/>
          <w:b/>
          <w:sz w:val="24"/>
        </w:rPr>
        <w:t>福建省南安国光中学</w:t>
      </w:r>
      <w:r w:rsidRPr="00E55917">
        <w:rPr>
          <w:rFonts w:hint="eastAsia"/>
          <w:b/>
          <w:sz w:val="24"/>
        </w:rPr>
        <w:t xml:space="preserve">    362321</w:t>
      </w:r>
    </w:p>
    <w:p w:rsidR="00D40729" w:rsidRPr="00D40729" w:rsidRDefault="00D40729" w:rsidP="00D40729">
      <w:pPr>
        <w:spacing w:before="100" w:beforeAutospacing="1" w:after="100" w:afterAutospacing="1" w:line="440" w:lineRule="exact"/>
        <w:jc w:val="right"/>
        <w:rPr>
          <w:b/>
          <w:sz w:val="24"/>
        </w:rPr>
      </w:pPr>
      <w:r w:rsidRPr="00E55917">
        <w:rPr>
          <w:rFonts w:hint="eastAsia"/>
          <w:b/>
          <w:sz w:val="24"/>
        </w:rPr>
        <w:t>电话：</w:t>
      </w:r>
      <w:r w:rsidRPr="00E55917">
        <w:rPr>
          <w:rFonts w:hint="eastAsia"/>
          <w:b/>
          <w:sz w:val="24"/>
        </w:rPr>
        <w:t xml:space="preserve">15859514698  </w:t>
      </w:r>
      <w:r w:rsidRPr="00E55917">
        <w:rPr>
          <w:rFonts w:hint="eastAsia"/>
          <w:b/>
          <w:sz w:val="24"/>
        </w:rPr>
        <w:t>邮箱：</w:t>
      </w:r>
      <w:r w:rsidRPr="00E55917">
        <w:rPr>
          <w:rFonts w:hint="eastAsia"/>
          <w:b/>
          <w:sz w:val="24"/>
        </w:rPr>
        <w:t>huangpeiji2001@163.com</w:t>
      </w:r>
    </w:p>
    <w:p w:rsidR="00A13C92" w:rsidRPr="00806967" w:rsidRDefault="00A13C92" w:rsidP="007457DD">
      <w:pPr>
        <w:spacing w:line="360" w:lineRule="auto"/>
      </w:pPr>
      <w:r w:rsidRPr="007457DD">
        <w:rPr>
          <w:rFonts w:hint="eastAsia"/>
          <w:b/>
        </w:rPr>
        <w:t>【摘要】</w:t>
      </w:r>
      <w:r w:rsidRPr="00806967">
        <w:rPr>
          <w:rFonts w:hint="eastAsia"/>
        </w:rPr>
        <w:t>随着多媒体技术不断应用于高中生物课堂教学中，借助微课程进行教学，可帮助学生对高中生物课程有更加直观的认识，微课的应用有助于</w:t>
      </w:r>
      <w:r w:rsidR="00AA01B3" w:rsidRPr="00806967">
        <w:rPr>
          <w:rFonts w:hint="eastAsia"/>
        </w:rPr>
        <w:t>提升</w:t>
      </w:r>
      <w:r w:rsidRPr="00806967">
        <w:rPr>
          <w:rFonts w:hint="eastAsia"/>
        </w:rPr>
        <w:t>学生的核心素养，</w:t>
      </w:r>
      <w:r w:rsidR="00AA01B3" w:rsidRPr="00806967">
        <w:rPr>
          <w:rFonts w:hint="eastAsia"/>
        </w:rPr>
        <w:t>有助于构建高效课堂。</w:t>
      </w:r>
    </w:p>
    <w:p w:rsidR="00AA01B3" w:rsidRPr="00806967" w:rsidRDefault="00AA01B3" w:rsidP="007457DD">
      <w:pPr>
        <w:spacing w:line="360" w:lineRule="auto"/>
      </w:pPr>
      <w:r w:rsidRPr="007457DD">
        <w:rPr>
          <w:rFonts w:hint="eastAsia"/>
          <w:b/>
        </w:rPr>
        <w:t>【关键词】</w:t>
      </w:r>
      <w:r w:rsidRPr="00806967">
        <w:rPr>
          <w:rFonts w:hint="eastAsia"/>
        </w:rPr>
        <w:t>高中生物</w:t>
      </w:r>
      <w:r w:rsidRPr="00806967">
        <w:rPr>
          <w:rFonts w:hint="eastAsia"/>
        </w:rPr>
        <w:t xml:space="preserve"> </w:t>
      </w:r>
      <w:r w:rsidR="00D40729">
        <w:rPr>
          <w:rFonts w:hint="eastAsia"/>
        </w:rPr>
        <w:t xml:space="preserve"> </w:t>
      </w:r>
      <w:r w:rsidRPr="00806967">
        <w:rPr>
          <w:rFonts w:hint="eastAsia"/>
        </w:rPr>
        <w:t>微课</w:t>
      </w:r>
      <w:r w:rsidRPr="00806967">
        <w:rPr>
          <w:rFonts w:hint="eastAsia"/>
        </w:rPr>
        <w:t xml:space="preserve"> </w:t>
      </w:r>
      <w:r w:rsidR="00D40729">
        <w:rPr>
          <w:rFonts w:hint="eastAsia"/>
        </w:rPr>
        <w:t xml:space="preserve"> </w:t>
      </w:r>
      <w:r w:rsidRPr="00806967">
        <w:rPr>
          <w:rFonts w:hint="eastAsia"/>
        </w:rPr>
        <w:t>核心素养</w:t>
      </w:r>
    </w:p>
    <w:p w:rsidR="00AA01B3" w:rsidRPr="00806967" w:rsidRDefault="00AA01B3" w:rsidP="00D40729">
      <w:pPr>
        <w:spacing w:line="360" w:lineRule="auto"/>
        <w:ind w:firstLineChars="200" w:firstLine="420"/>
      </w:pPr>
      <w:r w:rsidRPr="00806967">
        <w:rPr>
          <w:rFonts w:hint="eastAsia"/>
        </w:rPr>
        <w:t>微课是以微型教学视频为主要载体，针对某个学科知识点或教学环节而设计开发的一种情境化、支持多种学习方式的视频课程资源。核心素养是指在相关学段和课程学习过程中，学生应具备的、能够适应终身发展和社会发展需要的必备品格和关键能力。高中生物学学科</w:t>
      </w:r>
      <w:r w:rsidR="00110139" w:rsidRPr="00806967">
        <w:rPr>
          <w:rFonts w:hint="eastAsia"/>
        </w:rPr>
        <w:t>核心素养包括生命观念、科学思维、科学探究、社会责任四大方面。微课作为一种新的教学辅助形式，具备现代化教育的特征。</w:t>
      </w:r>
      <w:r w:rsidRPr="00806967">
        <w:rPr>
          <w:rFonts w:hint="eastAsia"/>
        </w:rPr>
        <w:t>微课时间短，内容较少，这一特点使微课更容易在教学过程中运用，占用较少课堂时间的同时取得很好的教学效果，对学生核心素养的提高起着非常积极的作用。</w:t>
      </w:r>
      <w:r w:rsidR="005320AC" w:rsidRPr="00806967">
        <w:rPr>
          <w:rFonts w:hint="eastAsia"/>
        </w:rPr>
        <w:t>本人主要从</w:t>
      </w:r>
      <w:r w:rsidR="005320AC" w:rsidRPr="00806967">
        <w:t>课前、课内、课后三个方面，就如何</w:t>
      </w:r>
      <w:r w:rsidR="00AF162A" w:rsidRPr="00806967">
        <w:rPr>
          <w:rFonts w:hint="eastAsia"/>
        </w:rPr>
        <w:t>巧</w:t>
      </w:r>
      <w:r w:rsidR="005320AC" w:rsidRPr="00806967">
        <w:t>用微课</w:t>
      </w:r>
      <w:r w:rsidR="00AF162A" w:rsidRPr="00806967">
        <w:t>提升核心素养</w:t>
      </w:r>
      <w:r w:rsidR="005320AC" w:rsidRPr="00806967">
        <w:t>阐述具体的观点和做法。</w:t>
      </w:r>
    </w:p>
    <w:p w:rsidR="00D533E5" w:rsidRPr="007457DD" w:rsidRDefault="00D40729" w:rsidP="007457DD">
      <w:pPr>
        <w:spacing w:line="360" w:lineRule="auto"/>
        <w:rPr>
          <w:b/>
        </w:rPr>
      </w:pPr>
      <w:r w:rsidRPr="007457DD">
        <w:rPr>
          <w:b/>
        </w:rPr>
        <w:t>一、</w:t>
      </w:r>
      <w:r w:rsidR="00AF162A" w:rsidRPr="007457DD">
        <w:rPr>
          <w:b/>
        </w:rPr>
        <w:t>课前</w:t>
      </w:r>
      <w:r w:rsidR="00AF162A" w:rsidRPr="007457DD">
        <w:rPr>
          <w:rFonts w:hint="eastAsia"/>
          <w:b/>
        </w:rPr>
        <w:t>利用</w:t>
      </w:r>
      <w:r w:rsidRPr="007457DD">
        <w:rPr>
          <w:b/>
        </w:rPr>
        <w:t>微课自主</w:t>
      </w:r>
      <w:r w:rsidR="00AF162A" w:rsidRPr="007457DD">
        <w:rPr>
          <w:rFonts w:hint="eastAsia"/>
          <w:b/>
        </w:rPr>
        <w:t>学习</w:t>
      </w:r>
    </w:p>
    <w:p w:rsidR="00CE5E8F" w:rsidRPr="00806967" w:rsidRDefault="00CE5E8F" w:rsidP="00D40729">
      <w:pPr>
        <w:spacing w:line="360" w:lineRule="auto"/>
        <w:ind w:firstLineChars="200" w:firstLine="420"/>
      </w:pPr>
      <w:r w:rsidRPr="00806967">
        <w:rPr>
          <w:rFonts w:hint="eastAsia"/>
        </w:rPr>
        <w:t>“凡事预则立，不预则废”，学生在课前进行有效的预习是教学的一个重要环节，也是提升学生学科核心素养的</w:t>
      </w:r>
      <w:r w:rsidR="00F972DF">
        <w:rPr>
          <w:rFonts w:hint="eastAsia"/>
        </w:rPr>
        <w:t>重要环节</w:t>
      </w:r>
      <w:r w:rsidRPr="00806967">
        <w:rPr>
          <w:rFonts w:hint="eastAsia"/>
        </w:rPr>
        <w:t>。由于高中生物学知识点较零散，学生较难在预习中抓住教学的重难点</w:t>
      </w:r>
      <w:r w:rsidR="00DC46E5" w:rsidRPr="00806967">
        <w:rPr>
          <w:rFonts w:hint="eastAsia"/>
        </w:rPr>
        <w:t>问题，</w:t>
      </w:r>
      <w:r w:rsidRPr="00806967">
        <w:rPr>
          <w:rFonts w:hint="eastAsia"/>
        </w:rPr>
        <w:t>使得不少学生缺失预习的动力，不能完成预习任务，学生自主学习的能力也无从谈起，这必然影响新课的学习效果。微课可以使问题聚集，主题</w:t>
      </w:r>
      <w:r w:rsidR="00885654">
        <w:rPr>
          <w:rFonts w:hint="eastAsia"/>
        </w:rPr>
        <w:t>更加</w:t>
      </w:r>
      <w:r w:rsidRPr="00806967">
        <w:rPr>
          <w:rFonts w:hint="eastAsia"/>
        </w:rPr>
        <w:t>突出。微课的时长一般为</w:t>
      </w:r>
      <w:r w:rsidRPr="00806967">
        <w:rPr>
          <w:rFonts w:hint="eastAsia"/>
        </w:rPr>
        <w:t>5</w:t>
      </w:r>
      <w:r w:rsidRPr="00806967">
        <w:rPr>
          <w:rFonts w:hint="eastAsia"/>
        </w:rPr>
        <w:t>～</w:t>
      </w:r>
      <w:r w:rsidRPr="00806967">
        <w:rPr>
          <w:rFonts w:hint="eastAsia"/>
        </w:rPr>
        <w:t>8</w:t>
      </w:r>
      <w:r w:rsidRPr="00806967">
        <w:rPr>
          <w:rFonts w:hint="eastAsia"/>
        </w:rPr>
        <w:t>分钟左右，最长不宜超过</w:t>
      </w:r>
      <w:r w:rsidRPr="00806967">
        <w:rPr>
          <w:rFonts w:hint="eastAsia"/>
        </w:rPr>
        <w:t>10</w:t>
      </w:r>
      <w:r w:rsidRPr="00806967">
        <w:rPr>
          <w:rFonts w:hint="eastAsia"/>
        </w:rPr>
        <w:t>分钟。微课主要可以突出课堂教学中某个学科知识点（如教学中重点、难点、疑点内容）的教学，可以反映课堂中某个教学环节、教学主题的教与学活动。</w:t>
      </w:r>
      <w:r w:rsidR="00885654">
        <w:rPr>
          <w:rFonts w:hint="eastAsia"/>
        </w:rPr>
        <w:t>微课</w:t>
      </w:r>
      <w:r w:rsidRPr="00806967">
        <w:rPr>
          <w:rFonts w:hint="eastAsia"/>
        </w:rPr>
        <w:t>切合学生需求，适合学生自学</w:t>
      </w:r>
      <w:r w:rsidR="00885654">
        <w:rPr>
          <w:rFonts w:hint="eastAsia"/>
        </w:rPr>
        <w:t>，学习微课的</w:t>
      </w:r>
      <w:r w:rsidRPr="00806967">
        <w:rPr>
          <w:rFonts w:hint="eastAsia"/>
        </w:rPr>
        <w:t>时间和地点</w:t>
      </w:r>
      <w:r w:rsidR="00885654">
        <w:rPr>
          <w:rFonts w:hint="eastAsia"/>
        </w:rPr>
        <w:t>学生</w:t>
      </w:r>
      <w:r w:rsidRPr="00806967">
        <w:rPr>
          <w:rFonts w:hint="eastAsia"/>
        </w:rPr>
        <w:t>可以选择，有很大的自主空间；可以适应不同的学生，视频播放可以自主调节，</w:t>
      </w:r>
      <w:r w:rsidR="00885654">
        <w:rPr>
          <w:rFonts w:hint="eastAsia"/>
        </w:rPr>
        <w:t>可以反复观看学习</w:t>
      </w:r>
      <w:r w:rsidRPr="00806967">
        <w:rPr>
          <w:rFonts w:hint="eastAsia"/>
        </w:rPr>
        <w:t>。</w:t>
      </w:r>
    </w:p>
    <w:p w:rsidR="00DC46E5" w:rsidRPr="00806967" w:rsidRDefault="00DC46E5" w:rsidP="00885654">
      <w:pPr>
        <w:spacing w:line="360" w:lineRule="auto"/>
        <w:ind w:firstLineChars="200" w:firstLine="420"/>
      </w:pPr>
      <w:r w:rsidRPr="00806967">
        <w:rPr>
          <w:rFonts w:hint="eastAsia"/>
        </w:rPr>
        <w:t>例如，</w:t>
      </w:r>
      <w:r w:rsidR="00885654">
        <w:rPr>
          <w:rFonts w:hint="eastAsia"/>
        </w:rPr>
        <w:t>在学习基因在染色体一节时，教师可事先</w:t>
      </w:r>
      <w:r w:rsidRPr="00806967">
        <w:rPr>
          <w:rFonts w:hint="eastAsia"/>
        </w:rPr>
        <w:t>制作“摩尔根的果蝇杂交实验”</w:t>
      </w:r>
      <w:r w:rsidR="00885654">
        <w:rPr>
          <w:rFonts w:hint="eastAsia"/>
        </w:rPr>
        <w:t>微课让学生课前自学</w:t>
      </w:r>
      <w:r w:rsidRPr="00806967">
        <w:rPr>
          <w:rFonts w:hint="eastAsia"/>
        </w:rPr>
        <w:t>，</w:t>
      </w:r>
      <w:r w:rsidR="00885654">
        <w:rPr>
          <w:rFonts w:hint="eastAsia"/>
        </w:rPr>
        <w:t>微课的内容中在</w:t>
      </w:r>
      <w:r w:rsidRPr="00806967">
        <w:rPr>
          <w:rFonts w:hint="eastAsia"/>
        </w:rPr>
        <w:t>清晰地表述摩尔根研究过程的同时，提出了一系列问题</w:t>
      </w:r>
      <w:r w:rsidR="00885654">
        <w:rPr>
          <w:rFonts w:hint="eastAsia"/>
        </w:rPr>
        <w:t>串</w:t>
      </w:r>
      <w:r w:rsidRPr="00806967">
        <w:rPr>
          <w:rFonts w:hint="eastAsia"/>
        </w:rPr>
        <w:t>引导学生去思考、探究和归纳：①根据哪一个杂交组合判断出果蝇的显性性状</w:t>
      </w:r>
      <w:r w:rsidR="00885654">
        <w:rPr>
          <w:rFonts w:hint="eastAsia"/>
        </w:rPr>
        <w:t>是什么</w:t>
      </w:r>
      <w:r w:rsidRPr="00806967">
        <w:rPr>
          <w:rFonts w:hint="eastAsia"/>
        </w:rPr>
        <w:t>，为什么？②果蝇的白眼性状遗传有什么特点？③如果控制果蝇眼色的基因用字母</w:t>
      </w:r>
      <w:r w:rsidRPr="00806967">
        <w:rPr>
          <w:rFonts w:hint="eastAsia"/>
        </w:rPr>
        <w:t>W</w:t>
      </w:r>
      <w:r w:rsidRPr="00806967">
        <w:rPr>
          <w:rFonts w:hint="eastAsia"/>
        </w:rPr>
        <w:t>表示，且它位于</w:t>
      </w:r>
      <w:r w:rsidRPr="00806967">
        <w:rPr>
          <w:rFonts w:hint="eastAsia"/>
        </w:rPr>
        <w:lastRenderedPageBreak/>
        <w:t>X</w:t>
      </w:r>
      <w:r w:rsidRPr="00806967">
        <w:rPr>
          <w:rFonts w:hint="eastAsia"/>
        </w:rPr>
        <w:t>染色体上，你能写出相关的遗传图解吗？④假说能够推演成功，是否就说明该结论正确？需要设计一个测交实验来验证吗？如何设计？通过这些问题</w:t>
      </w:r>
      <w:r w:rsidR="00885654">
        <w:rPr>
          <w:rFonts w:hint="eastAsia"/>
        </w:rPr>
        <w:t>串</w:t>
      </w:r>
      <w:r w:rsidRPr="00806967">
        <w:rPr>
          <w:rFonts w:hint="eastAsia"/>
        </w:rPr>
        <w:t>的层层推进积极地调动了学生的思考和探究欲望，去深入地进行课前自主学习，培养学生的科学思维和科学探究的核心素养。</w:t>
      </w:r>
    </w:p>
    <w:p w:rsidR="00D533E5" w:rsidRPr="007457DD" w:rsidRDefault="00D40729" w:rsidP="007457DD">
      <w:pPr>
        <w:spacing w:line="360" w:lineRule="auto"/>
        <w:rPr>
          <w:b/>
        </w:rPr>
      </w:pPr>
      <w:r w:rsidRPr="007457DD">
        <w:rPr>
          <w:b/>
        </w:rPr>
        <w:t>二、</w:t>
      </w:r>
      <w:r w:rsidR="00AF162A" w:rsidRPr="007457DD">
        <w:rPr>
          <w:b/>
        </w:rPr>
        <w:t>课</w:t>
      </w:r>
      <w:r w:rsidR="00AF162A" w:rsidRPr="007457DD">
        <w:rPr>
          <w:rFonts w:hint="eastAsia"/>
          <w:b/>
        </w:rPr>
        <w:t>中利用</w:t>
      </w:r>
      <w:r w:rsidRPr="007457DD">
        <w:rPr>
          <w:b/>
        </w:rPr>
        <w:t>微课辅助</w:t>
      </w:r>
      <w:r w:rsidR="00AF162A" w:rsidRPr="007457DD">
        <w:rPr>
          <w:rFonts w:hint="eastAsia"/>
          <w:b/>
        </w:rPr>
        <w:t>教学</w:t>
      </w:r>
    </w:p>
    <w:p w:rsidR="00D5161C" w:rsidRPr="00806967" w:rsidRDefault="00E15D59" w:rsidP="00D40729">
      <w:pPr>
        <w:spacing w:line="360" w:lineRule="auto"/>
        <w:ind w:firstLineChars="200" w:firstLine="420"/>
      </w:pPr>
      <w:r w:rsidRPr="00806967">
        <w:t>在教学过程中，会碰到许多抽象的知识，学生理解起来比较困难，</w:t>
      </w:r>
      <w:r w:rsidRPr="00806967">
        <w:rPr>
          <w:rFonts w:hint="eastAsia"/>
        </w:rPr>
        <w:t>单纯的讲授式教学缺乏新鲜感，枯燥乏味，难以激发学生的学习兴趣和调动学生的探究热情。</w:t>
      </w:r>
      <w:r w:rsidRPr="00806967">
        <w:t>微课的运用就可以使这些抽象的知识具体化，</w:t>
      </w:r>
      <w:r w:rsidR="00D5161C" w:rsidRPr="00806967">
        <w:rPr>
          <w:rFonts w:hint="eastAsia"/>
        </w:rPr>
        <w:t>能调动学生学习的积极性，加深学生对生物学基础知识的理解，就会收到事半功倍的效果。</w:t>
      </w:r>
      <w:r w:rsidR="00FD62D3" w:rsidRPr="00FD62D3">
        <w:rPr>
          <w:rFonts w:hint="eastAsia"/>
        </w:rPr>
        <w:t>微课的教学中以强大的多媒体设备为载体</w:t>
      </w:r>
      <w:r w:rsidR="00FD62D3" w:rsidRPr="00FD62D3">
        <w:rPr>
          <w:rFonts w:hint="eastAsia"/>
        </w:rPr>
        <w:t>,</w:t>
      </w:r>
      <w:r w:rsidR="00FD62D3" w:rsidRPr="00FD62D3">
        <w:rPr>
          <w:rFonts w:hint="eastAsia"/>
        </w:rPr>
        <w:t>将教学内容</w:t>
      </w:r>
      <w:r w:rsidR="00FD62D3">
        <w:rPr>
          <w:rFonts w:hint="eastAsia"/>
        </w:rPr>
        <w:t>通过精悍简短的视频呈现在学生的面前，用先进的授课手段让学生保持最佳</w:t>
      </w:r>
      <w:r w:rsidR="00FD62D3" w:rsidRPr="00FD62D3">
        <w:rPr>
          <w:rFonts w:hint="eastAsia"/>
        </w:rPr>
        <w:t>精神状态</w:t>
      </w:r>
      <w:r w:rsidR="00FD62D3">
        <w:rPr>
          <w:rFonts w:hint="eastAsia"/>
        </w:rPr>
        <w:t>，</w:t>
      </w:r>
      <w:r w:rsidR="00FD62D3" w:rsidRPr="00FD62D3">
        <w:rPr>
          <w:rFonts w:hint="eastAsia"/>
        </w:rPr>
        <w:t>使学生能够准确抓住教学中的重点知识</w:t>
      </w:r>
      <w:r w:rsidR="00FD62D3" w:rsidRPr="00FD62D3">
        <w:rPr>
          <w:rFonts w:hint="eastAsia"/>
        </w:rPr>
        <w:t>,</w:t>
      </w:r>
      <w:r w:rsidR="00FD62D3" w:rsidRPr="00FD62D3">
        <w:rPr>
          <w:rFonts w:hint="eastAsia"/>
        </w:rPr>
        <w:t>以高昂的状态融人课堂中去</w:t>
      </w:r>
      <w:r w:rsidR="00FD62D3" w:rsidRPr="00FD62D3">
        <w:rPr>
          <w:rFonts w:hint="eastAsia"/>
        </w:rPr>
        <w:t>,</w:t>
      </w:r>
      <w:r w:rsidR="00FD62D3" w:rsidRPr="00FD62D3">
        <w:rPr>
          <w:rFonts w:hint="eastAsia"/>
        </w:rPr>
        <w:t>达到比较高的教学效率</w:t>
      </w:r>
      <w:r w:rsidR="00FD62D3">
        <w:rPr>
          <w:rFonts w:hint="eastAsia"/>
        </w:rPr>
        <w:t>，进而进一步提升学生的学科核心素养</w:t>
      </w:r>
      <w:r w:rsidR="00FD62D3" w:rsidRPr="00FD62D3">
        <w:rPr>
          <w:rFonts w:hint="eastAsia"/>
        </w:rPr>
        <w:t>。</w:t>
      </w:r>
    </w:p>
    <w:p w:rsidR="00F67155" w:rsidRPr="00806967" w:rsidRDefault="00F67155" w:rsidP="00D40729">
      <w:pPr>
        <w:spacing w:line="360" w:lineRule="auto"/>
        <w:ind w:firstLineChars="200" w:firstLine="420"/>
      </w:pPr>
      <w:r w:rsidRPr="00806967">
        <w:rPr>
          <w:rFonts w:hint="eastAsia"/>
        </w:rPr>
        <w:t>例如，生态系统的概念，“指在自然界的一定的空间内，生物与环境构成的统一整体，在这个统一整体中，生物与环境之间相互影响、相互制约，并在一定时期内处于相对稳定的动态平衡状态。”只是这一句话来形容，理解起来比较空洞，如果可以用微课来展现不同物种、栖息环境等，学生一定会对生态系统有更加深入的认识和理解。微课能够帮助学生将一些抽象的概念具体化、生动化，从而激发学生的求知欲、探索欲、好奇心，学习兴趣在这个过程中被建立。丰富多变的微课内容，再结合不同的投放形式在课中投放，这对激发学生学习兴趣会起到事半功倍的效果，也有助于学生的科学思维等核心素养的提升。</w:t>
      </w:r>
    </w:p>
    <w:p w:rsidR="00D533E5" w:rsidRPr="007457DD" w:rsidRDefault="00D40729" w:rsidP="007457DD">
      <w:pPr>
        <w:spacing w:line="360" w:lineRule="auto"/>
        <w:rPr>
          <w:b/>
        </w:rPr>
      </w:pPr>
      <w:r w:rsidRPr="007457DD">
        <w:rPr>
          <w:b/>
        </w:rPr>
        <w:t>三、</w:t>
      </w:r>
      <w:r w:rsidR="00AF162A" w:rsidRPr="007457DD">
        <w:rPr>
          <w:b/>
        </w:rPr>
        <w:t>课后</w:t>
      </w:r>
      <w:r w:rsidR="00AF162A" w:rsidRPr="007457DD">
        <w:rPr>
          <w:rFonts w:hint="eastAsia"/>
          <w:b/>
        </w:rPr>
        <w:t>利用</w:t>
      </w:r>
      <w:r w:rsidRPr="007457DD">
        <w:rPr>
          <w:b/>
        </w:rPr>
        <w:t>微课助力结果</w:t>
      </w:r>
    </w:p>
    <w:p w:rsidR="00D533E5" w:rsidRPr="00806967" w:rsidRDefault="00262E9D" w:rsidP="00D40729">
      <w:pPr>
        <w:spacing w:line="360" w:lineRule="auto"/>
        <w:ind w:firstLineChars="200" w:firstLine="420"/>
      </w:pPr>
      <w:r w:rsidRPr="00806967">
        <w:rPr>
          <w:rFonts w:hint="eastAsia"/>
        </w:rPr>
        <w:t>生物学与很多学科都有着紧密的关联，教学者通过微课将生物课进行横向拓展，为学生的生物学习提供更多的视角，课后微视频的投放为学生自主学习提供了有利条件，也为学生培养数字化学习能力提供了坚实的基础。</w:t>
      </w:r>
      <w:r w:rsidR="00D40729" w:rsidRPr="00806967">
        <w:t>教师课后可以专门针对学生在学习过程的疑难问题设计专题微课，解释学生学习过程中经常出错的典型问题，让学生整理学习问题、解决疑难、总结反思、拓展提升，在课后自主探索研究，实现知识技能的进一步内化和升华。</w:t>
      </w:r>
    </w:p>
    <w:p w:rsidR="00047C66" w:rsidRPr="00806967" w:rsidRDefault="00047C66" w:rsidP="00D40729">
      <w:pPr>
        <w:spacing w:line="360" w:lineRule="auto"/>
        <w:ind w:firstLineChars="200" w:firstLine="420"/>
      </w:pPr>
      <w:r w:rsidRPr="00806967">
        <w:rPr>
          <w:rFonts w:hint="eastAsia"/>
        </w:rPr>
        <w:t>例如，在学完有丝分裂和减数分裂后，针对学生存在的问题录制了一段微课让学生课后去完成。该微课的内容是关于一条染色体上的</w:t>
      </w:r>
      <w:r w:rsidRPr="00806967">
        <w:rPr>
          <w:rFonts w:hint="eastAsia"/>
        </w:rPr>
        <w:t>DNA</w:t>
      </w:r>
      <w:r w:rsidRPr="00806967">
        <w:rPr>
          <w:rFonts w:hint="eastAsia"/>
        </w:rPr>
        <w:t>含量变化曲线，让学生完成的任务是先构建一条染色体上的</w:t>
      </w:r>
      <w:r w:rsidRPr="00806967">
        <w:rPr>
          <w:rFonts w:hint="eastAsia"/>
        </w:rPr>
        <w:t>DNA</w:t>
      </w:r>
      <w:r w:rsidRPr="00806967">
        <w:rPr>
          <w:rFonts w:hint="eastAsia"/>
        </w:rPr>
        <w:t>含量变化曲线的数学模型，然后对曲线的变化点分析及与有丝分裂、减数分裂各时期如何对应，最后再设置两题选择题加强巩固。通过这样的课后微课，能让学生较好的掌握所学的知识及提升学科核心素养。</w:t>
      </w:r>
    </w:p>
    <w:p w:rsidR="00D533E5" w:rsidRPr="00806967" w:rsidRDefault="00D40729" w:rsidP="00D40729">
      <w:pPr>
        <w:spacing w:line="360" w:lineRule="auto"/>
        <w:ind w:firstLineChars="200" w:firstLine="420"/>
      </w:pPr>
      <w:r w:rsidRPr="00806967">
        <w:lastRenderedPageBreak/>
        <w:t>在</w:t>
      </w:r>
      <w:r w:rsidR="00262E9D" w:rsidRPr="00806967">
        <w:rPr>
          <w:rFonts w:hint="eastAsia"/>
        </w:rPr>
        <w:t>生物</w:t>
      </w:r>
      <w:r w:rsidRPr="00806967">
        <w:t>教学</w:t>
      </w:r>
      <w:r w:rsidR="00262E9D" w:rsidRPr="00806967">
        <w:rPr>
          <w:rFonts w:hint="eastAsia"/>
        </w:rPr>
        <w:t>的课前、课中、课后</w:t>
      </w:r>
      <w:r w:rsidRPr="00806967">
        <w:t>巧妙地运用微课，改变了传统的教学</w:t>
      </w:r>
      <w:r w:rsidR="00262E9D" w:rsidRPr="00806967">
        <w:t>模式，更大程度地满足了学生视、听等感官的需求，激发了学生的兴趣</w:t>
      </w:r>
      <w:r w:rsidR="00262E9D" w:rsidRPr="00806967">
        <w:rPr>
          <w:rFonts w:hint="eastAsia"/>
        </w:rPr>
        <w:t>，</w:t>
      </w:r>
      <w:r w:rsidRPr="00806967">
        <w:t>有助于学生理解知识，深化感知，能进一步培养学生的</w:t>
      </w:r>
      <w:r w:rsidR="00262E9D" w:rsidRPr="00806967">
        <w:rPr>
          <w:rFonts w:hint="eastAsia"/>
        </w:rPr>
        <w:t>学科核心素养</w:t>
      </w:r>
      <w:r w:rsidR="00262E9D" w:rsidRPr="00806967">
        <w:t>，提高</w:t>
      </w:r>
      <w:r w:rsidR="00262E9D" w:rsidRPr="00806967">
        <w:rPr>
          <w:rFonts w:hint="eastAsia"/>
        </w:rPr>
        <w:t>学习</w:t>
      </w:r>
      <w:r w:rsidRPr="00806967">
        <w:t>效率。</w:t>
      </w:r>
    </w:p>
    <w:p w:rsidR="00D533E5" w:rsidRPr="00806967" w:rsidRDefault="00D533E5" w:rsidP="00806967"/>
    <w:sectPr w:rsidR="00D533E5" w:rsidRPr="00806967" w:rsidSect="00D5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02C" w:rsidRDefault="0049302C" w:rsidP="00F972DF">
      <w:r>
        <w:separator/>
      </w:r>
    </w:p>
  </w:endnote>
  <w:endnote w:type="continuationSeparator" w:id="0">
    <w:p w:rsidR="0049302C" w:rsidRDefault="0049302C" w:rsidP="00F9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02C" w:rsidRDefault="0049302C" w:rsidP="00F972DF">
      <w:r>
        <w:separator/>
      </w:r>
    </w:p>
  </w:footnote>
  <w:footnote w:type="continuationSeparator" w:id="0">
    <w:p w:rsidR="0049302C" w:rsidRDefault="0049302C" w:rsidP="00F97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533E5"/>
    <w:rsid w:val="00047C66"/>
    <w:rsid w:val="000A2EAF"/>
    <w:rsid w:val="00110139"/>
    <w:rsid w:val="00262E9D"/>
    <w:rsid w:val="00382491"/>
    <w:rsid w:val="00470859"/>
    <w:rsid w:val="0049302C"/>
    <w:rsid w:val="005320AC"/>
    <w:rsid w:val="005F7760"/>
    <w:rsid w:val="00642EFB"/>
    <w:rsid w:val="006F796E"/>
    <w:rsid w:val="007457DD"/>
    <w:rsid w:val="00806967"/>
    <w:rsid w:val="00885654"/>
    <w:rsid w:val="009E6BF0"/>
    <w:rsid w:val="00A13C92"/>
    <w:rsid w:val="00AA01B3"/>
    <w:rsid w:val="00AF162A"/>
    <w:rsid w:val="00CE5E8F"/>
    <w:rsid w:val="00D40729"/>
    <w:rsid w:val="00D5161C"/>
    <w:rsid w:val="00D533E5"/>
    <w:rsid w:val="00DC46E5"/>
    <w:rsid w:val="00E15D59"/>
    <w:rsid w:val="00F67155"/>
    <w:rsid w:val="00F972DF"/>
    <w:rsid w:val="00FD62D3"/>
    <w:rsid w:val="3360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3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533E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33E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97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72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97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72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黄培基</cp:lastModifiedBy>
  <cp:revision>25</cp:revision>
  <dcterms:created xsi:type="dcterms:W3CDTF">2019-03-03T01:04:00Z</dcterms:created>
  <dcterms:modified xsi:type="dcterms:W3CDTF">2019-03-03T07:13:00Z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