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7B" w:rsidRDefault="00223829">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浅谈高中班主任管理工作及优秀生</w:t>
      </w:r>
      <w:r>
        <w:rPr>
          <w:rFonts w:asciiTheme="minorEastAsia" w:hAnsiTheme="minorEastAsia" w:hint="eastAsia"/>
          <w:b/>
          <w:sz w:val="24"/>
          <w:szCs w:val="24"/>
        </w:rPr>
        <w:t>的</w:t>
      </w:r>
      <w:r>
        <w:rPr>
          <w:rFonts w:asciiTheme="minorEastAsia" w:hAnsiTheme="minorEastAsia" w:hint="eastAsia"/>
          <w:b/>
          <w:sz w:val="24"/>
          <w:szCs w:val="24"/>
        </w:rPr>
        <w:t>培养</w:t>
      </w:r>
    </w:p>
    <w:p w:rsidR="00AB0E7B" w:rsidRDefault="00223829">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林子勇</w:t>
      </w:r>
    </w:p>
    <w:p w:rsidR="00AB0E7B" w:rsidRDefault="00223829">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福建省南安国光中学</w:t>
      </w:r>
      <w:r>
        <w:rPr>
          <w:rFonts w:asciiTheme="minorEastAsia" w:hAnsiTheme="minorEastAsia" w:hint="eastAsia"/>
          <w:b/>
          <w:sz w:val="24"/>
          <w:szCs w:val="24"/>
        </w:rPr>
        <w:t xml:space="preserve"> </w:t>
      </w:r>
      <w:r>
        <w:rPr>
          <w:rFonts w:asciiTheme="minorEastAsia" w:hAnsiTheme="minorEastAsia" w:hint="eastAsia"/>
          <w:b/>
          <w:sz w:val="24"/>
          <w:szCs w:val="24"/>
        </w:rPr>
        <w:t>福建省</w:t>
      </w:r>
      <w:r>
        <w:rPr>
          <w:rFonts w:asciiTheme="minorEastAsia" w:hAnsiTheme="minorEastAsia" w:hint="eastAsia"/>
          <w:b/>
          <w:sz w:val="24"/>
          <w:szCs w:val="24"/>
        </w:rPr>
        <w:t xml:space="preserve"> </w:t>
      </w:r>
      <w:r>
        <w:rPr>
          <w:rFonts w:asciiTheme="minorEastAsia" w:hAnsiTheme="minorEastAsia" w:hint="eastAsia"/>
          <w:b/>
          <w:sz w:val="24"/>
          <w:szCs w:val="24"/>
        </w:rPr>
        <w:t>南安</w:t>
      </w:r>
      <w:r>
        <w:rPr>
          <w:rFonts w:asciiTheme="minorEastAsia" w:hAnsiTheme="minorEastAsia" w:hint="eastAsia"/>
          <w:b/>
          <w:sz w:val="24"/>
          <w:szCs w:val="24"/>
        </w:rPr>
        <w:t>市</w:t>
      </w:r>
      <w:r>
        <w:rPr>
          <w:rFonts w:asciiTheme="minorEastAsia" w:hAnsiTheme="minorEastAsia" w:hint="eastAsia"/>
          <w:b/>
          <w:sz w:val="24"/>
          <w:szCs w:val="24"/>
        </w:rPr>
        <w:t xml:space="preserve"> </w:t>
      </w:r>
      <w:r>
        <w:rPr>
          <w:rFonts w:asciiTheme="minorEastAsia" w:hAnsiTheme="minorEastAsia" w:hint="eastAsia"/>
          <w:b/>
          <w:sz w:val="24"/>
          <w:szCs w:val="24"/>
        </w:rPr>
        <w:t>362321</w:t>
      </w:r>
    </w:p>
    <w:p w:rsidR="00AB0E7B" w:rsidRDefault="00223829">
      <w:pPr>
        <w:spacing w:line="360" w:lineRule="auto"/>
        <w:ind w:firstLineChars="200" w:firstLine="480"/>
      </w:pPr>
      <w:bookmarkStart w:id="0" w:name="_GoBack"/>
      <w:r>
        <w:rPr>
          <w:rFonts w:asciiTheme="minorEastAsia" w:hAnsiTheme="minorEastAsia" w:hint="eastAsia"/>
          <w:sz w:val="24"/>
          <w:szCs w:val="24"/>
        </w:rPr>
        <w:t>摘要：随着我国课程改革的不断深入推进和社会的飞速进步，我国的教育事业也在经历着蓬勃发展进程，并取得了辉煌成就。班级管理质量直接</w:t>
      </w:r>
      <w:r>
        <w:rPr>
          <w:rFonts w:asciiTheme="minorEastAsia" w:hAnsiTheme="minorEastAsia" w:hint="eastAsia"/>
          <w:sz w:val="24"/>
          <w:szCs w:val="24"/>
        </w:rPr>
        <w:t>折射</w:t>
      </w:r>
      <w:r>
        <w:rPr>
          <w:rFonts w:asciiTheme="minorEastAsia" w:hAnsiTheme="minorEastAsia" w:hint="eastAsia"/>
          <w:sz w:val="24"/>
          <w:szCs w:val="24"/>
        </w:rPr>
        <w:t>出班主任的教学管理能力和质量，班主任作为教学工作的实施者，班级中的领导者和班级各种事务、学生行为的主要负责人，在班级管理过程中起着举足轻重的作用。因此，如何优化高中班主任的管理工作模式、提升其教学管理水平，并在班级内部培养出更多的优秀学生，成为未来教育的重要关注点。因此通过给予人文关怀</w:t>
      </w:r>
      <w:r>
        <w:rPr>
          <w:rFonts w:hint="eastAsia"/>
        </w:rPr>
        <w:t>、</w:t>
      </w:r>
      <w:r>
        <w:rPr>
          <w:rFonts w:asciiTheme="minorEastAsia" w:hAnsiTheme="minorEastAsia" w:hint="eastAsia"/>
          <w:sz w:val="24"/>
          <w:szCs w:val="24"/>
        </w:rPr>
        <w:t>树立模范代表</w:t>
      </w:r>
      <w:r>
        <w:rPr>
          <w:rFonts w:hint="eastAsia"/>
        </w:rPr>
        <w:t>、</w:t>
      </w:r>
      <w:r>
        <w:rPr>
          <w:rFonts w:asciiTheme="minorEastAsia" w:hAnsiTheme="minorEastAsia" w:hint="eastAsia"/>
          <w:sz w:val="24"/>
          <w:szCs w:val="24"/>
        </w:rPr>
        <w:t>融入生活因素等方式，有助于加强高中班主任班级管理方法创新，进而彰显出高中班主任管理的先进性和时代性。</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关键词：高中班主任；班级管理；学生培养</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从如今高中学校的教学实际工作出发，不难发现班主任比其他任课教师所承担</w:t>
      </w:r>
      <w:r>
        <w:rPr>
          <w:rFonts w:asciiTheme="minorEastAsia" w:hAnsiTheme="minorEastAsia" w:hint="eastAsia"/>
          <w:sz w:val="24"/>
          <w:szCs w:val="24"/>
        </w:rPr>
        <w:t>着更为艰巨的教学任务，和班级管理方面的责任压力。作为一名合格的班主任，不仅要着重提升班级内学生的成绩，使其在升学过程中实现自身的梦想和目标，还要和学生们进行良好、持续性的沟通，深入了解班级中每一位学生现阶段的状态，及时发现学生们在学习生活中面临的困境和存在的问题，并帮助其进行有效解决。高中阶段的学生正处于青春期，其思想和情绪变幻莫测，也在学习生活和人际交往中面产生了一些复杂的矛盾。这便为高中班主任的管理工作造成了一定障碍。基于此，班主任更应当努力攻克在教学管理过程中面临的一个又一个难关，强化对学生的管理，探</w:t>
      </w:r>
      <w:r>
        <w:rPr>
          <w:rFonts w:asciiTheme="minorEastAsia" w:hAnsiTheme="minorEastAsia" w:hint="eastAsia"/>
          <w:sz w:val="24"/>
          <w:szCs w:val="24"/>
        </w:rPr>
        <w:t>索出适合本班级的管理方法，培养出有理想、有道德、有素质的青年人才</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一、以学生为本，给予人文关怀</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新时期内高中班主任应当转变自身教育观念和思想，不应将自己单纯定位为学生的约束者、管理者及其行为的指导者，更应当将自己与学生放在平等互信、和谐交流的位置上，给予班级学生更多的人文关怀。由于班级内每位学生的家庭背景、成长经历和性格特征存在着或多或少的差异，因此，这要求班主任需要深入细致的观察和挖掘每位学生身心发展差异，并结合其自身特点，实施有效的管理方法，致力于以自身管理策略优化学生身心健康发展趋势。</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例如，班主任</w:t>
      </w:r>
      <w:r>
        <w:rPr>
          <w:rFonts w:asciiTheme="minorEastAsia" w:hAnsiTheme="minorEastAsia" w:hint="eastAsia"/>
          <w:sz w:val="24"/>
          <w:szCs w:val="24"/>
        </w:rPr>
        <w:t>可以持续秉持“以学生为本”的教育理念，以学生为班级教学活动的主体，尊重每一位学生，以平等的态度去对待每一个人。若班主任在发现学生思想情绪上的转变或道德品质方面的疏漏不足时，不应当立即对学生进行批评和生硬纠正。此时，可利用休息时间与学生进行一对一沟通和交流。在交流过程中，坚持平等和蔼的态度，询问学生在成长阶段中的特殊经历和最近面临的各项问题，尽可能为学生敞开心扉，认真听取学生内心的真实想法。在此基础上高中班主任可以结合自身成长和教育经验为其提供方向性建议，给予学生心理上的支持和鼓励。</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二、捕捉学生闪光点，树立</w:t>
      </w:r>
      <w:r>
        <w:rPr>
          <w:rFonts w:asciiTheme="minorEastAsia" w:hAnsiTheme="minorEastAsia" w:hint="eastAsia"/>
          <w:sz w:val="24"/>
          <w:szCs w:val="24"/>
        </w:rPr>
        <w:t>模范代表</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高中的学习阶段与小学、初中的学习模式大相径庭，在高中，学生在思想和心理方面已经初步成熟，在性格上具有自身的风格特色和亮点，并且拥有自身特长。基于此，班主任应当细心留意每位学生的特长和性格行为方面的闪光点，选取优秀学生代表作为班级行为模范标兵，利用柔性管理的策略，促使其他学生积极向学生模范标兵进行学习，尽可能取得更多进步，促进班级学生整体的进步和特长的发扬。</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例如，班主任可在日常学习生活中，对班级内学生的行为进行细致观察，若发现班级中有学生具有见义勇为，乐于助人，孝老爱亲等道德品质上的闪光点，则可使</w:t>
      </w:r>
      <w:r>
        <w:rPr>
          <w:rFonts w:asciiTheme="minorEastAsia" w:hAnsiTheme="minorEastAsia" w:hint="eastAsia"/>
          <w:sz w:val="24"/>
          <w:szCs w:val="24"/>
        </w:rPr>
        <w:t>其对自身事迹进行细致阐述，并将其在践行优秀道德品行过程中的体验和内心想法记录下来，在班级内将其树立为学生们学习的榜样。其他学生在了解该学生的优秀事迹后也会从不同角度出发，对其先进事迹和优秀品质形成深浅程度不一的感悟，进而从模范同学的优秀事迹中汲取精神动力，将其内化为自身修养，主动向优秀学生靠拢。</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sz w:val="24"/>
          <w:szCs w:val="24"/>
        </w:rPr>
        <w:t>三</w:t>
      </w:r>
      <w:r>
        <w:rPr>
          <w:rFonts w:asciiTheme="minorEastAsia" w:hAnsiTheme="minorEastAsia" w:hint="eastAsia"/>
          <w:sz w:val="24"/>
          <w:szCs w:val="24"/>
        </w:rPr>
        <w:t>、融入生活因素，培育综合素养</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著名教育学家陶行知先生曾经提出过“生活即教育”的理念，该理念也可在新时期内融入班主任的日常管理与德育系统工作的推进中。除却给予学生人文关怀、以他人的优秀事迹对学生进行精神上的引领外，</w:t>
      </w:r>
      <w:r>
        <w:rPr>
          <w:rFonts w:asciiTheme="minorEastAsia" w:hAnsiTheme="minorEastAsia" w:hint="eastAsia"/>
          <w:sz w:val="24"/>
          <w:szCs w:val="24"/>
        </w:rPr>
        <w:t>教师还可在教学管理过程中注重生活化因素的融入，带领学生深入社会，参与更多公益活动和实践活动，从学生的生活细节入手，使其在社会实践中进一步约束和完善自身行为，提升自身综合素养。</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例如，班主任可利用节假日时间组织学生进行清洁卫生的志愿者活动或组织学生到当地敬老院，为孤寡老人送去关怀和祝福。同时教师也可对每位学生在实践活动中的表现态度进行记录。在活动结束后，对其活动效果实施综合素质评价评价，实现对教学管理过程的持续性优化。学生可通过他人的角度，关照自身社会行为，明确未来自我管理方向。</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综上所述，高中班主任在班级管</w:t>
      </w:r>
      <w:r>
        <w:rPr>
          <w:rFonts w:asciiTheme="minorEastAsia" w:hAnsiTheme="minorEastAsia" w:hint="eastAsia"/>
          <w:sz w:val="24"/>
          <w:szCs w:val="24"/>
        </w:rPr>
        <w:t>理和优秀学生培养的过程中应当适应现下教育工作的发展与进步。通过应用有效的管理策略，提升学生思想道德素养，塑造学生自我管理的意识，推动学生进步与发展，为课堂教学活动和班主任的管理工作奠定坚实基础。在未来的教育过程中，班主任会进一步实施柔性管理措施，为学生创设良好成长环境，致力于实现学生成绩、个性能力上的跨越式发展。</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参考文献：</w:t>
      </w:r>
    </w:p>
    <w:p w:rsidR="00AB0E7B" w:rsidRDefault="00223829">
      <w:pPr>
        <w:spacing w:line="360" w:lineRule="auto"/>
        <w:ind w:firstLineChars="200" w:firstLine="480"/>
        <w:rPr>
          <w:rFonts w:asciiTheme="minorEastAsia" w:hAnsiTheme="minorEastAsia" w:cs="Arial"/>
          <w:sz w:val="24"/>
          <w:szCs w:val="24"/>
        </w:rPr>
      </w:pPr>
      <w:r>
        <w:rPr>
          <w:rFonts w:asciiTheme="minorEastAsia" w:hAnsiTheme="minorEastAsia" w:cs="Arial"/>
          <w:sz w:val="24"/>
          <w:szCs w:val="24"/>
        </w:rPr>
        <w:t>[</w:t>
      </w:r>
      <w:r>
        <w:rPr>
          <w:rFonts w:asciiTheme="minorEastAsia" w:hAnsiTheme="minorEastAsia" w:cs="Arial" w:hint="eastAsia"/>
          <w:sz w:val="24"/>
          <w:szCs w:val="24"/>
        </w:rPr>
        <w:t>1</w:t>
      </w:r>
      <w:r>
        <w:rPr>
          <w:rFonts w:asciiTheme="minorEastAsia" w:hAnsiTheme="minorEastAsia" w:cs="Arial"/>
          <w:sz w:val="24"/>
          <w:szCs w:val="24"/>
        </w:rPr>
        <w:t>]</w:t>
      </w:r>
      <w:r>
        <w:rPr>
          <w:rFonts w:asciiTheme="minorEastAsia" w:hAnsiTheme="minorEastAsia" w:cs="Arial"/>
          <w:sz w:val="24"/>
          <w:szCs w:val="24"/>
        </w:rPr>
        <w:t>马万华</w:t>
      </w:r>
      <w:r>
        <w:rPr>
          <w:rFonts w:asciiTheme="minorEastAsia" w:hAnsiTheme="minorEastAsia" w:cs="Arial"/>
          <w:sz w:val="24"/>
          <w:szCs w:val="24"/>
        </w:rPr>
        <w:t>.</w:t>
      </w:r>
      <w:r>
        <w:rPr>
          <w:rFonts w:asciiTheme="minorEastAsia" w:hAnsiTheme="minorEastAsia" w:cs="Arial"/>
          <w:sz w:val="24"/>
          <w:szCs w:val="24"/>
        </w:rPr>
        <w:t>核心素养下的高中班主任管理艺术</w:t>
      </w:r>
      <w:r>
        <w:rPr>
          <w:rFonts w:asciiTheme="minorEastAsia" w:hAnsiTheme="minorEastAsia" w:cs="Arial"/>
          <w:sz w:val="24"/>
          <w:szCs w:val="24"/>
        </w:rPr>
        <w:t>[J].</w:t>
      </w:r>
      <w:r>
        <w:rPr>
          <w:rFonts w:asciiTheme="minorEastAsia" w:hAnsiTheme="minorEastAsia" w:cs="Arial"/>
          <w:sz w:val="24"/>
          <w:szCs w:val="24"/>
        </w:rPr>
        <w:t>西部素质教育</w:t>
      </w:r>
      <w:r>
        <w:rPr>
          <w:rFonts w:asciiTheme="minorEastAsia" w:hAnsiTheme="minorEastAsia" w:cs="Arial"/>
          <w:sz w:val="24"/>
          <w:szCs w:val="24"/>
        </w:rPr>
        <w:t>,2019,5(21):102+108.</w:t>
      </w:r>
    </w:p>
    <w:p w:rsidR="00AB0E7B" w:rsidRDefault="00223829">
      <w:pPr>
        <w:spacing w:line="360" w:lineRule="auto"/>
        <w:ind w:firstLineChars="200" w:firstLine="480"/>
        <w:rPr>
          <w:rFonts w:asciiTheme="minorEastAsia" w:hAnsiTheme="minorEastAsia"/>
          <w:sz w:val="24"/>
          <w:szCs w:val="24"/>
        </w:rPr>
      </w:pPr>
      <w:r>
        <w:rPr>
          <w:rFonts w:asciiTheme="minorEastAsia" w:hAnsiTheme="minorEastAsia" w:cs="Arial"/>
          <w:sz w:val="24"/>
          <w:szCs w:val="24"/>
        </w:rPr>
        <w:t>[</w:t>
      </w:r>
      <w:r>
        <w:rPr>
          <w:rFonts w:asciiTheme="minorEastAsia" w:hAnsiTheme="minorEastAsia" w:cs="Arial" w:hint="eastAsia"/>
          <w:sz w:val="24"/>
          <w:szCs w:val="24"/>
        </w:rPr>
        <w:t>2</w:t>
      </w:r>
      <w:r>
        <w:rPr>
          <w:rFonts w:asciiTheme="minorEastAsia" w:hAnsiTheme="minorEastAsia" w:cs="Arial"/>
          <w:sz w:val="24"/>
          <w:szCs w:val="24"/>
        </w:rPr>
        <w:t>]</w:t>
      </w:r>
      <w:r>
        <w:rPr>
          <w:rFonts w:asciiTheme="minorEastAsia" w:hAnsiTheme="minorEastAsia" w:cs="Arial"/>
          <w:sz w:val="24"/>
          <w:szCs w:val="24"/>
        </w:rPr>
        <w:t>许有金</w:t>
      </w:r>
      <w:r>
        <w:rPr>
          <w:rFonts w:asciiTheme="minorEastAsia" w:hAnsiTheme="minorEastAsia" w:cs="Arial"/>
          <w:sz w:val="24"/>
          <w:szCs w:val="24"/>
        </w:rPr>
        <w:t>.</w:t>
      </w:r>
      <w:r>
        <w:rPr>
          <w:rFonts w:asciiTheme="minorEastAsia" w:hAnsiTheme="minorEastAsia" w:cs="Arial"/>
          <w:sz w:val="24"/>
          <w:szCs w:val="24"/>
        </w:rPr>
        <w:t>高中班主任管理工作中渗透德育的策略</w:t>
      </w:r>
      <w:r>
        <w:rPr>
          <w:rFonts w:asciiTheme="minorEastAsia" w:hAnsiTheme="minorEastAsia" w:cs="Arial"/>
          <w:sz w:val="24"/>
          <w:szCs w:val="24"/>
        </w:rPr>
        <w:t>[J].</w:t>
      </w:r>
      <w:r>
        <w:rPr>
          <w:rFonts w:asciiTheme="minorEastAsia" w:hAnsiTheme="minorEastAsia" w:cs="Arial"/>
          <w:sz w:val="24"/>
          <w:szCs w:val="24"/>
        </w:rPr>
        <w:t>学周刊</w:t>
      </w:r>
      <w:r>
        <w:rPr>
          <w:rFonts w:asciiTheme="minorEastAsia" w:hAnsiTheme="minorEastAsia" w:cs="Arial"/>
          <w:sz w:val="24"/>
          <w:szCs w:val="24"/>
        </w:rPr>
        <w:t>,2019(31):157.</w:t>
      </w:r>
      <w:bookmarkEnd w:id="0"/>
    </w:p>
    <w:sectPr w:rsidR="00AB0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0047"/>
    <w:rsid w:val="00223829"/>
    <w:rsid w:val="00426259"/>
    <w:rsid w:val="005E0418"/>
    <w:rsid w:val="006E609A"/>
    <w:rsid w:val="00AB0E7B"/>
    <w:rsid w:val="00B6245E"/>
    <w:rsid w:val="00BD0047"/>
    <w:rsid w:val="12BF672A"/>
    <w:rsid w:val="431A3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xb21cn</cp:lastModifiedBy>
  <cp:revision>7</cp:revision>
  <dcterms:created xsi:type="dcterms:W3CDTF">2019-12-23T14:57:00Z</dcterms:created>
  <dcterms:modified xsi:type="dcterms:W3CDTF">2020-05-15T12:07:00Z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