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r>
        <w:rPr>
          <w:rFonts w:ascii="宋体" w:hAnsi="宋体" w:eastAsia="宋体" w:cs="宋体"/>
          <w:b/>
          <w:bCs/>
          <w:sz w:val="28"/>
          <w:szCs w:val="28"/>
        </w:rPr>
        <w:t>班主任做好高中生职业生涯规划指导工作的相关探讨</w:t>
      </w:r>
    </w:p>
    <w:p>
      <w:pPr>
        <w:jc w:val="center"/>
        <w:rPr>
          <w:rFonts w:ascii="宋体" w:hAnsi="宋体" w:eastAsia="宋体" w:cs="宋体"/>
          <w:b/>
          <w:bCs/>
          <w:sz w:val="28"/>
          <w:szCs w:val="28"/>
        </w:rPr>
      </w:pPr>
    </w:p>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摘要：</w:t>
      </w:r>
      <w:r>
        <w:rPr>
          <w:rFonts w:hint="eastAsia" w:ascii="宋体" w:hAnsi="宋体" w:eastAsia="宋体" w:cs="宋体"/>
          <w:b w:val="0"/>
          <w:bCs w:val="0"/>
          <w:sz w:val="24"/>
          <w:szCs w:val="24"/>
          <w:lang w:eastAsia="zh-CN"/>
        </w:rPr>
        <w:t>随着现代社会飞速发展，人才的激烈竞争，在高中教育中渗透给学生职业生涯规划，对学生树立正确的学习目标和发展目标具有重要作用。而班主任作为学生管理以及教育者，有必要在日常工作中加强高中生职业规划指导，从而有效增强高中职业意识，提高其规划能力。本次研究主要对班主任做好高中生职业生涯规划指导工作的积极影响以及具体实施方法进行分析。</w:t>
      </w:r>
    </w:p>
    <w:p>
      <w:p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关键词：班主任；高中生；职业生涯规划；指导工作</w:t>
      </w:r>
    </w:p>
    <w:p>
      <w:pPr>
        <w:spacing w:line="360" w:lineRule="auto"/>
        <w:jc w:val="both"/>
        <w:rPr>
          <w:rFonts w:hint="eastAsia" w:ascii="宋体" w:hAnsi="宋体" w:eastAsia="宋体" w:cs="宋体"/>
          <w:b/>
          <w:bCs/>
          <w:sz w:val="24"/>
          <w:szCs w:val="24"/>
          <w:lang w:eastAsia="zh-CN"/>
        </w:rPr>
      </w:pPr>
    </w:p>
    <w:p>
      <w:p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color w:val="auto"/>
          <w:sz w:val="24"/>
          <w:szCs w:val="24"/>
          <w:lang w:val="en-US" w:eastAsia="zh-CN"/>
        </w:rPr>
        <w:t>高中生面临着高考填报志愿，这也意味着要选择专业也就是选择一种职业，但是从我国高中实际教育情况看，只是注重学生知识和技能，缺乏对职业规划的教育，导致高中生在面临学习以及职业规划时，出现迷茫。可见，有必要加强对高中生的职业生涯规划教育，为学生树立正确人生观、价值观以及世界观，提高其社会实践能力。因此，本文对班主任做好高中生职业生涯规划指导工作的相关研究，有着十分重要的作用。</w:t>
      </w:r>
    </w:p>
    <w:p>
      <w:p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一、班主任做好高中生职业生涯规划指导工作的积极影响</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（一）发掘学生潜能，提高学生能力</w:t>
      </w:r>
    </w:p>
    <w:p>
      <w:pPr>
        <w:spacing w:line="360" w:lineRule="auto"/>
        <w:ind w:firstLine="48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班主任的正确指导下，可以帮助学生制定符合自身实际情况的职业生涯规划，通过学生制定计划中，可以正确认识自身个性特质，充分挖掘潜能，更好帮助学生对自身价值进行定位。通过分析自身的优势、劣势，树立明确的职业理想，制定相关的职业目标</w:t>
      </w:r>
      <w:r>
        <w:rPr>
          <w:rFonts w:hint="eastAsia" w:ascii="宋体" w:hAnsi="宋体" w:eastAsia="宋体" w:cs="宋体"/>
          <w:b w:val="0"/>
          <w:bCs w:val="0"/>
          <w:sz w:val="24"/>
          <w:szCs w:val="24"/>
          <w:vertAlign w:val="superscript"/>
          <w:lang w:val="en-US" w:eastAsia="zh-CN"/>
        </w:rPr>
        <w:t>[1]</w:t>
      </w:r>
      <w:r>
        <w:rPr>
          <w:rFonts w:hint="eastAsia" w:ascii="宋体" w:hAnsi="宋体" w:eastAsia="宋体" w:cs="宋体"/>
          <w:b w:val="0"/>
          <w:bCs w:val="0"/>
          <w:sz w:val="24"/>
          <w:szCs w:val="24"/>
          <w:lang w:eastAsia="zh-CN"/>
        </w:rPr>
        <w:t>。</w:t>
      </w:r>
    </w:p>
    <w:p>
      <w:pPr>
        <w:numPr>
          <w:ilvl w:val="0"/>
          <w:numId w:val="0"/>
        </w:num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w:t>
      </w:r>
      <w:r>
        <w:rPr>
          <w:rFonts w:hint="eastAsia"/>
          <w:color w:val="auto"/>
          <w:sz w:val="24"/>
          <w:szCs w:val="24"/>
          <w:lang w:eastAsia="zh-CN"/>
        </w:rPr>
        <w:t>建立职业规划，指引学生职业方向</w:t>
      </w:r>
    </w:p>
    <w:p>
      <w:pPr>
        <w:spacing w:line="360" w:lineRule="auto"/>
        <w:jc w:val="both"/>
        <w:rPr>
          <w:rFonts w:hint="eastAsia"/>
          <w:color w:val="auto"/>
          <w:sz w:val="24"/>
          <w:szCs w:val="24"/>
          <w:lang w:val="en-US" w:eastAsia="zh-CN"/>
        </w:rPr>
      </w:pPr>
      <w:r>
        <w:rPr>
          <w:rFonts w:hint="eastAsia" w:ascii="宋体" w:hAnsi="宋体" w:eastAsia="宋体" w:cs="宋体"/>
          <w:b w:val="0"/>
          <w:bCs w:val="0"/>
          <w:sz w:val="24"/>
          <w:szCs w:val="24"/>
          <w:lang w:eastAsia="zh-CN"/>
        </w:rPr>
        <w:t xml:space="preserve">    </w:t>
      </w:r>
      <w:r>
        <w:rPr>
          <w:rFonts w:hint="eastAsia"/>
          <w:color w:val="auto"/>
          <w:sz w:val="24"/>
          <w:szCs w:val="24"/>
          <w:lang w:val="en-US" w:eastAsia="zh-CN"/>
        </w:rPr>
        <w:t>高中学生在毕业后大部分会进入高等学府继续进行学习，但是在填报志愿上，很多学生随性报考，导致进入大学后，不喜欢所选专业，影响后续职业选择。因此，学生在毕业后才开始进行职业规划，会浪费大部分时间和精力，而班主任将职业生涯规划教育融入到日常教学中，会为学生选择职业指引方向，为学生毕业后职业选择上提前做好准备，并为之奋斗。</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w:t>
      </w:r>
      <w:r>
        <w:rPr>
          <w:rFonts w:hint="eastAsia"/>
          <w:color w:val="auto"/>
          <w:sz w:val="24"/>
          <w:szCs w:val="24"/>
          <w:lang w:eastAsia="zh-CN"/>
        </w:rPr>
        <w:t>制定职业目标，提高学生自主积极性</w:t>
      </w:r>
    </w:p>
    <w:p>
      <w:pPr>
        <w:spacing w:line="360" w:lineRule="auto"/>
        <w:jc w:val="both"/>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 xml:space="preserve">    当今社会处在变革的时代，到处都充满着激烈的竞争，职业活动的竞争尤为突出，高中生面对上有研究生、本科生，下有中专、技校生的同场竞技，整个就业市场供大于求的严峻局面，要想在这场激烈的竞争中脱颖而出并立于不败之地，必须设计好自己的职业生涯规划，这样才能做到心中有数，不打无准备之仗，可见，班主任实施相应的职业生涯规划指导，具有主要影响</w:t>
      </w:r>
      <w:r>
        <w:rPr>
          <w:rFonts w:hint="eastAsia" w:ascii="宋体" w:hAnsi="宋体" w:eastAsia="宋体" w:cs="宋体"/>
          <w:b w:val="0"/>
          <w:bCs w:val="0"/>
          <w:sz w:val="24"/>
          <w:szCs w:val="24"/>
          <w:vertAlign w:val="superscript"/>
          <w:lang w:val="en-US" w:eastAsia="zh-CN"/>
        </w:rPr>
        <w:t>[2]</w:t>
      </w:r>
      <w:r>
        <w:rPr>
          <w:rFonts w:hint="eastAsia" w:ascii="宋体" w:hAnsi="宋体" w:eastAsia="宋体" w:cs="宋体"/>
          <w:b w:val="0"/>
          <w:bCs w:val="0"/>
          <w:sz w:val="24"/>
          <w:szCs w:val="24"/>
          <w:lang w:eastAsia="zh-CN"/>
        </w:rPr>
        <w:t>。</w:t>
      </w:r>
    </w:p>
    <w:p>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二、</w:t>
      </w:r>
      <w:r>
        <w:rPr>
          <w:rFonts w:ascii="宋体" w:hAnsi="宋体" w:eastAsia="宋体" w:cs="宋体"/>
          <w:b/>
          <w:bCs/>
          <w:sz w:val="24"/>
          <w:szCs w:val="24"/>
        </w:rPr>
        <w:t>班主任做好高中生职业生涯规划指导工作</w:t>
      </w:r>
      <w:r>
        <w:rPr>
          <w:rFonts w:hint="eastAsia" w:ascii="宋体" w:hAnsi="宋体" w:eastAsia="宋体" w:cs="宋体"/>
          <w:b/>
          <w:bCs/>
          <w:sz w:val="24"/>
          <w:szCs w:val="24"/>
          <w:lang w:eastAsia="zh-CN"/>
        </w:rPr>
        <w:t>的具体实施方法</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（一）在教育方法方面</w:t>
      </w:r>
    </w:p>
    <w:p>
      <w:p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积极开展职业生涯教育课</w:t>
      </w:r>
    </w:p>
    <w:p>
      <w:pPr>
        <w:spacing w:line="360" w:lineRule="auto"/>
        <w:ind w:firstLine="48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结合高中学生特点情况看，各个年级的班主任可以在所处年级集中开展职业指导课，职业生涯发展理论为指导，并结合高中具体教学实际，引导学生对自身进行准确定位，而后辅助学生制定专业选择以及职业目标，并积极鼓励学生制定日常学习目标，促使学生为了职业理想而努力。在职业生涯规划教育中，充分使学生正确认识自我、全面了解职业以及市场人才需求，积极鼓励学生一步一步实去将目标落实到实践中。</w:t>
      </w:r>
    </w:p>
    <w:p>
      <w:pPr>
        <w:spacing w:line="360" w:lineRule="auto"/>
        <w:ind w:firstLine="48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2、设立</w:t>
      </w:r>
      <w:r>
        <w:rPr>
          <w:rFonts w:hint="eastAsia" w:ascii="宋体" w:hAnsi="宋体" w:eastAsia="宋体" w:cs="宋体"/>
          <w:b w:val="0"/>
          <w:bCs w:val="0"/>
          <w:sz w:val="24"/>
          <w:szCs w:val="24"/>
          <w:lang w:eastAsia="zh-CN"/>
        </w:rPr>
        <w:t>职业指导咨询</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学校可以组织班主任成立职业指导咨询团队，在团队中制定系统的职业咨询方案，充分分析高中生学习以及行为特点，而后给予学生有效的职业生涯规划指导。在实际工作中，班主任需要利用网络资源搜集当前职业相关的信息，帮助</w:t>
      </w:r>
      <w:bookmarkStart w:id="0" w:name="_GoBack"/>
      <w:bookmarkEnd w:id="0"/>
      <w:r>
        <w:rPr>
          <w:rFonts w:hint="eastAsia" w:ascii="宋体" w:hAnsi="宋体" w:eastAsia="宋体" w:cs="宋体"/>
          <w:b w:val="0"/>
          <w:bCs w:val="0"/>
          <w:sz w:val="24"/>
          <w:szCs w:val="24"/>
          <w:highlight w:val="none"/>
          <w:lang w:eastAsia="zh-CN"/>
        </w:rPr>
        <w:t>学生</w:t>
      </w:r>
      <w:r>
        <w:rPr>
          <w:rFonts w:hint="eastAsia" w:ascii="宋体" w:hAnsi="宋体" w:eastAsia="宋体" w:cs="宋体"/>
          <w:b w:val="0"/>
          <w:bCs w:val="0"/>
          <w:sz w:val="24"/>
          <w:szCs w:val="24"/>
          <w:lang w:eastAsia="zh-CN"/>
        </w:rPr>
        <w:t>解决职业选择问题，并在咨询过程中，不断鼓励学生积极面对职业发展，引导学生正确认识自我，挖掘潜在能力，能够自发的探索符合自身的职业生涯。班主任在指导学生进行职业规划时，可以帮助学生分析不同职业的特点，所报考学校的条件等等，有效帮助学生进一步实现目标。</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val="en-US" w:eastAsia="zh-CN"/>
        </w:rPr>
        <w:t>3、组织学生参与</w:t>
      </w:r>
      <w:r>
        <w:rPr>
          <w:rFonts w:hint="eastAsia" w:ascii="宋体" w:hAnsi="宋体" w:eastAsia="宋体" w:cs="宋体"/>
          <w:b w:val="0"/>
          <w:bCs w:val="0"/>
          <w:sz w:val="24"/>
          <w:szCs w:val="24"/>
          <w:lang w:eastAsia="zh-CN"/>
        </w:rPr>
        <w:t>社会实践</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通过组织学生参加社会活动，增强学生职业体验感的同时，让学生在活动中提高与人交往能力。学校可以与社区、企业等建立联系，而后班主任根据实际情况，可以组织学生参观企业，引导学生在参观中积极向企业工作者提出自己的问题，或者班主任可以邀请优秀的职业人我为学生讲解相关职业经验。还可以利用假期，给学生提供实习机会，让学生深入企业中，加强社会实践，提供自身经历，提高职业生涯规划能力，从而为步入社会打好基础</w:t>
      </w:r>
      <w:r>
        <w:rPr>
          <w:rFonts w:hint="eastAsia" w:ascii="宋体" w:hAnsi="宋体" w:eastAsia="宋体" w:cs="宋体"/>
          <w:b w:val="0"/>
          <w:bCs w:val="0"/>
          <w:sz w:val="24"/>
          <w:szCs w:val="24"/>
          <w:vertAlign w:val="superscript"/>
          <w:lang w:val="en-US" w:eastAsia="zh-CN"/>
        </w:rPr>
        <w:t>[3]</w:t>
      </w:r>
      <w:r>
        <w:rPr>
          <w:rFonts w:hint="eastAsia" w:ascii="宋体" w:hAnsi="宋体" w:eastAsia="宋体" w:cs="宋体"/>
          <w:b w:val="0"/>
          <w:bCs w:val="0"/>
          <w:sz w:val="24"/>
          <w:szCs w:val="24"/>
          <w:lang w:eastAsia="zh-CN"/>
        </w:rPr>
        <w:t>。</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（二）在教育内容方面</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val="en-US" w:eastAsia="zh-CN"/>
        </w:rPr>
        <w:t>1、引导学生进行</w:t>
      </w:r>
      <w:r>
        <w:rPr>
          <w:rFonts w:hint="eastAsia" w:ascii="宋体" w:hAnsi="宋体" w:eastAsia="宋体" w:cs="宋体"/>
          <w:b w:val="0"/>
          <w:bCs w:val="0"/>
          <w:sz w:val="24"/>
          <w:szCs w:val="24"/>
          <w:lang w:eastAsia="zh-CN"/>
        </w:rPr>
        <w:t>自我探索</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班主任在日常教育中，可以充分调动高中生积极进行自我探索，从学生最初的想法入手，引导学生从了解自己入手，从兴趣爱好、自身能力、性格特征以及思想价值观念等方面，对自我重新、正确、全面的认识，而后再逐步引导学生向职业观念发展。班主任在挖掘高中生兴趣爱好时，可以引导学生对自我进行提问：“喜欢什么?喜欢做什么?”学生通过挖掘自身兴趣，从而为选择职业做初步规划。而能力方面，可以让学生制定表格，并列出自己的能做的、不能做的、优点、缺点等，通过清晰的项目进一步明确自身能力。</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val="en-US" w:eastAsia="zh-CN"/>
        </w:rPr>
        <w:t>2、帮助学生分析社会</w:t>
      </w:r>
      <w:r>
        <w:rPr>
          <w:rFonts w:hint="eastAsia" w:ascii="宋体" w:hAnsi="宋体" w:eastAsia="宋体" w:cs="宋体"/>
          <w:b w:val="0"/>
          <w:bCs w:val="0"/>
          <w:sz w:val="24"/>
          <w:szCs w:val="24"/>
          <w:lang w:eastAsia="zh-CN"/>
        </w:rPr>
        <w:t>环境</w:t>
      </w:r>
    </w:p>
    <w:p>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社会环境也就是学生以后要工作的环境，班主任可以运用网路资源以及多种渠道，帮助学生分析当前行业发展情况、职业能力、就业前景、工作需求、发展前景、薪资待遇等方面。引导高中生利用自己的方法自主搜集理想职业相关的工作信息、发展情况，从而帮助学生更加明确理想职业的具体实践方式，促使学生对未来职业发展有进一步认识。</w:t>
      </w:r>
    </w:p>
    <w:p>
      <w:p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结语：</w:t>
      </w:r>
    </w:p>
    <w:p>
      <w:pPr>
        <w:spacing w:line="360" w:lineRule="auto"/>
        <w:ind w:firstLine="480" w:firstLineChars="200"/>
        <w:jc w:val="both"/>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eastAsia="zh-CN"/>
        </w:rPr>
        <w:t>总而言之，在高中渗透给学生职业生涯规划，有助于帮助学生树立正确目标以及职业发展方向，对培养学生职业规划意识以及职业能力具有重要作用。因此，班主任应当积极认识到开展职业生涯规划指导工作的积极影响，通过开设职业教育课程、职业咨询团队、社会实践活动等，帮助学生认识自我、了解社会，从而更好的发展。</w:t>
      </w:r>
    </w:p>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韩宇. 班主任应如何做好高中生职业生涯规划指导工作[J]. 课程教育研究, 2016</w:t>
      </w:r>
      <w:r>
        <w:rPr>
          <w:rFonts w:hint="eastAsia" w:ascii="宋体" w:hAnsi="宋体" w:eastAsia="宋体" w:cs="宋体"/>
          <w:b w:val="0"/>
          <w:bCs w:val="0"/>
          <w:sz w:val="24"/>
          <w:szCs w:val="24"/>
          <w:lang w:val="en-US" w:eastAsia="zh-CN"/>
        </w:rPr>
        <w:t>,45</w:t>
      </w:r>
      <w:r>
        <w:rPr>
          <w:rFonts w:hint="default" w:ascii="宋体" w:hAnsi="宋体" w:eastAsia="宋体" w:cs="宋体"/>
          <w:b w:val="0"/>
          <w:bCs w:val="0"/>
          <w:sz w:val="24"/>
          <w:szCs w:val="24"/>
          <w:lang w:val="en-US" w:eastAsia="zh-CN"/>
        </w:rPr>
        <w:t>(30)</w:t>
      </w:r>
      <w:r>
        <w:rPr>
          <w:rFonts w:hint="eastAsia" w:ascii="宋体" w:hAnsi="宋体" w:eastAsia="宋体" w:cs="宋体"/>
          <w:b w:val="0"/>
          <w:bCs w:val="0"/>
          <w:sz w:val="24"/>
          <w:szCs w:val="24"/>
          <w:lang w:val="en-US" w:eastAsia="zh-CN"/>
        </w:rPr>
        <w:t>:100-101.</w:t>
      </w:r>
    </w:p>
    <w:p>
      <w:p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刘焕肖. 职业生涯规划-高中班主任的新任务[J]. 软件：教学, 201</w:t>
      </w:r>
      <w:r>
        <w:rPr>
          <w:rFonts w:hint="eastAsia" w:ascii="宋体" w:hAnsi="宋体" w:eastAsia="宋体" w:cs="宋体"/>
          <w:b w:val="0"/>
          <w:bCs w:val="0"/>
          <w:sz w:val="24"/>
          <w:szCs w:val="24"/>
          <w:lang w:val="en-US" w:eastAsia="zh-CN"/>
        </w:rPr>
        <w:t>7,45</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6</w:t>
      </w:r>
      <w:r>
        <w:rPr>
          <w:rFonts w:hint="default" w:ascii="宋体" w:hAnsi="宋体" w:eastAsia="宋体" w:cs="宋体"/>
          <w:b w:val="0"/>
          <w:bCs w:val="0"/>
          <w:sz w:val="24"/>
          <w:szCs w:val="24"/>
          <w:lang w:val="en-US" w:eastAsia="zh-CN"/>
        </w:rPr>
        <w:t>1):121-121.</w:t>
      </w:r>
    </w:p>
    <w:p>
      <w:p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val="en-US" w:eastAsia="zh-CN"/>
        </w:rPr>
        <w:t>王华. 职业生涯规划--高中班主任的新任务[J]. 未来英才, 201</w:t>
      </w:r>
      <w:r>
        <w:rPr>
          <w:rFonts w:hint="eastAsia" w:ascii="宋体" w:hAnsi="宋体" w:eastAsia="宋体" w:cs="宋体"/>
          <w:b w:val="0"/>
          <w:bCs w:val="0"/>
          <w:sz w:val="24"/>
          <w:szCs w:val="24"/>
          <w:lang w:val="en-US" w:eastAsia="zh-CN"/>
        </w:rPr>
        <w:t>7,23</w:t>
      </w:r>
      <w:r>
        <w:rPr>
          <w:rFonts w:hint="default" w:ascii="宋体" w:hAnsi="宋体" w:eastAsia="宋体" w:cs="宋体"/>
          <w:b w:val="0"/>
          <w:bCs w:val="0"/>
          <w:sz w:val="24"/>
          <w:szCs w:val="24"/>
          <w:lang w:val="en-US" w:eastAsia="zh-CN"/>
        </w:rPr>
        <w:t>(11):</w:t>
      </w: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93-</w:t>
      </w: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93.</w:t>
      </w:r>
    </w:p>
    <w:p>
      <w:pPr>
        <w:spacing w:line="360" w:lineRule="auto"/>
        <w:jc w:val="both"/>
        <w:rPr>
          <w:rFonts w:hint="default" w:ascii="宋体" w:hAnsi="宋体" w:eastAsia="宋体" w:cs="宋体"/>
          <w:b/>
          <w:bCs/>
          <w:sz w:val="24"/>
          <w:szCs w:val="24"/>
          <w:lang w:val="en-US" w:eastAsia="zh-CN"/>
        </w:rPr>
      </w:pPr>
    </w:p>
    <w:p>
      <w:pPr>
        <w:jc w:val="both"/>
        <w:rPr>
          <w:rFonts w:ascii="宋体" w:hAnsi="宋体" w:eastAsia="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76C31"/>
    <w:rsid w:val="095C2888"/>
    <w:rsid w:val="16576C31"/>
    <w:rsid w:val="19507269"/>
    <w:rsid w:val="19F6257E"/>
    <w:rsid w:val="228C46B7"/>
    <w:rsid w:val="24743EF4"/>
    <w:rsid w:val="28036035"/>
    <w:rsid w:val="28482D06"/>
    <w:rsid w:val="2CF47844"/>
    <w:rsid w:val="2ED815C5"/>
    <w:rsid w:val="338D2BCA"/>
    <w:rsid w:val="35BF1106"/>
    <w:rsid w:val="37421E4F"/>
    <w:rsid w:val="38D45540"/>
    <w:rsid w:val="3F2914EE"/>
    <w:rsid w:val="44E37F26"/>
    <w:rsid w:val="548A06D4"/>
    <w:rsid w:val="58B917E0"/>
    <w:rsid w:val="6077545F"/>
    <w:rsid w:val="691936EE"/>
    <w:rsid w:val="69820F7A"/>
    <w:rsid w:val="715E1558"/>
    <w:rsid w:val="727860FA"/>
    <w:rsid w:val="73B246DB"/>
    <w:rsid w:val="7B763989"/>
    <w:rsid w:val="7C1735AD"/>
    <w:rsid w:val="7CDB4BEE"/>
    <w:rsid w:val="7D07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2019-12-19T11:21:00Z</dcterms:created>
  <dc:creator>장민</dc:creator>
  <cp:lastModifiedBy>A阿浩</cp:lastModifiedBy>
  <dcterms:modified xsi:type="dcterms:W3CDTF">2019-12-20T09:03:04Z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