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1D0" w:rsidRPr="005B11D0" w:rsidRDefault="005B11D0" w:rsidP="005B11D0">
      <w:pPr>
        <w:spacing w:line="220" w:lineRule="atLeast"/>
        <w:jc w:val="center"/>
        <w:rPr>
          <w:rFonts w:asciiTheme="minorEastAsia" w:eastAsiaTheme="minorEastAsia" w:hAnsiTheme="minorEastAsia" w:hint="eastAsia"/>
          <w:b/>
          <w:sz w:val="28"/>
        </w:rPr>
      </w:pPr>
      <w:r w:rsidRPr="005B11D0">
        <w:rPr>
          <w:rFonts w:asciiTheme="minorEastAsia" w:eastAsiaTheme="minorEastAsia" w:hAnsiTheme="minorEastAsia" w:hint="eastAsia"/>
          <w:b/>
          <w:sz w:val="28"/>
        </w:rPr>
        <w:t>高一化学教学中科学素养培养策略探究</w:t>
      </w:r>
    </w:p>
    <w:p w:rsidR="005B11D0" w:rsidRDefault="005B11D0" w:rsidP="005B11D0">
      <w:pPr>
        <w:spacing w:line="220" w:lineRule="atLeast"/>
        <w:jc w:val="center"/>
        <w:rPr>
          <w:rFonts w:hint="eastAsia"/>
        </w:rPr>
      </w:pPr>
      <w:r>
        <w:rPr>
          <w:rFonts w:hint="eastAsia"/>
        </w:rPr>
        <w:t>吴惠华</w:t>
      </w:r>
    </w:p>
    <w:p w:rsidR="005B11D0" w:rsidRDefault="005B11D0" w:rsidP="005B11D0">
      <w:pPr>
        <w:spacing w:line="220" w:lineRule="atLeast"/>
        <w:jc w:val="center"/>
      </w:pPr>
      <w:r>
        <w:rPr>
          <w:rFonts w:hint="eastAsia"/>
        </w:rPr>
        <w:t>福建省南安国光中学</w:t>
      </w:r>
      <w:r>
        <w:t xml:space="preserve"> 362321</w:t>
      </w:r>
    </w:p>
    <w:p w:rsidR="005B11D0" w:rsidRDefault="005B11D0" w:rsidP="005B11D0">
      <w:pPr>
        <w:spacing w:line="220" w:lineRule="atLeast"/>
        <w:rPr>
          <w:rFonts w:hint="eastAsia"/>
        </w:rPr>
      </w:pPr>
      <w:r>
        <w:rPr>
          <w:rFonts w:hint="eastAsia"/>
        </w:rPr>
        <w:t>摘要：课程目标把培养和提高学生的科学素养定位在三个维度；科学知识与技能、过程与方法、情感态度和价值现，把知识学习，能力培养与情感体验和现实生活有机地结合起来，三维目标既是教学的出发点，又是教学的归宿，所以教学方式的转文也要以三维目标的实现为基本准则。</w:t>
      </w:r>
    </w:p>
    <w:p w:rsidR="004358AB" w:rsidRDefault="005B11D0" w:rsidP="005B11D0">
      <w:pPr>
        <w:spacing w:line="220" w:lineRule="atLeast"/>
      </w:pPr>
      <w:r>
        <w:rPr>
          <w:rFonts w:hint="eastAsia"/>
        </w:rPr>
        <w:t>关键词：高一化学教学；科学素养；培养策略；分析</w:t>
      </w:r>
    </w:p>
    <w:p w:rsidR="005B11D0" w:rsidRDefault="005B11D0" w:rsidP="005B11D0">
      <w:pPr>
        <w:spacing w:line="220" w:lineRule="atLeast"/>
        <w:rPr>
          <w:rFonts w:hint="eastAsia"/>
        </w:rPr>
      </w:pPr>
      <w:r>
        <w:rPr>
          <w:rFonts w:hint="eastAsia"/>
        </w:rPr>
        <w:t>引言：在高中阶段，教师们对学生的学习情况尤为关心。但是在实际教学阶段，教师们发现学生对化学知识并没有产生浓厚的兴趣，为了改变这种教学现状，教师们应该进行深刻思考，并试图将枯燥无味的课堂氛围变得活跃起来。因此，本文将以高一年级为对象，探究化学教学中科学素养的培养策略，希望文中提到的方法策略能够对广大高中教师产生一定的帮助和启发。</w:t>
      </w:r>
    </w:p>
    <w:p w:rsidR="005B11D0" w:rsidRDefault="005B11D0" w:rsidP="005B11D0">
      <w:pPr>
        <w:spacing w:line="220" w:lineRule="atLeast"/>
        <w:rPr>
          <w:rFonts w:hint="eastAsia"/>
        </w:rPr>
      </w:pPr>
      <w:r>
        <w:rPr>
          <w:rFonts w:hint="eastAsia"/>
        </w:rPr>
        <w:t>一、我国高中化学教学现状</w:t>
      </w:r>
    </w:p>
    <w:p w:rsidR="005B11D0" w:rsidRDefault="005B11D0" w:rsidP="005B11D0">
      <w:pPr>
        <w:spacing w:line="220" w:lineRule="atLeast"/>
        <w:rPr>
          <w:rFonts w:hint="eastAsia"/>
        </w:rPr>
      </w:pPr>
      <w:r>
        <w:rPr>
          <w:rFonts w:hint="eastAsia"/>
        </w:rPr>
        <w:t>随着我国的不断发展进步，教育事业受到了前所未有的关注。因为高考在一定程度上能够改变人的命运，许多学生想要把握住这次机会，所以无论是学生还是教师，都在为了同一个目标而做好自己应该做的事情。在化学教学方面，教师们意识到化学学科具有较强的实验性，所以教师们应该为学生尽可能提供实践的机会，让学生能够切身体验化学知识的实用性和趣味性，在此基础上使学生的科学素养得到一定的提升。在平时的学习中，学生只会通过“死记硬背”的方式来记忆化学识，在这种情况下，教师对教学失去了信心，而学生也会在错误的道路上渐行渐远，整个课堂的教学效率只能逐渐减低。</w:t>
      </w:r>
    </w:p>
    <w:p w:rsidR="005B11D0" w:rsidRDefault="005B11D0" w:rsidP="005B11D0">
      <w:pPr>
        <w:spacing w:line="220" w:lineRule="atLeast"/>
        <w:rPr>
          <w:rFonts w:hint="eastAsia"/>
        </w:rPr>
      </w:pPr>
      <w:r>
        <w:rPr>
          <w:rFonts w:hint="eastAsia"/>
        </w:rPr>
        <w:t>二、高一化学教学中科学素养培养策略（一）改变传统的教学观念传统的教学观念扼杀了学生自主学习的意识，让学生一直处在一种被动的学习状态，这种方式对学生综合素质的提升具有一定的消极影响。在新时代的化学教学中，教师必须转变传统的教学观念，响应新课程改革的号召，在课堂教学中做到“少讲多练”，让学生能够掌握基本的化学知识，并在此基础上进行自主探究，从而获得更多的知识，并且利用所学的知识解释一些生活中的化学现象。例如，在为学生讲解《氯气及氯的化合物》这一节的内容时，教师可以提出问题：“同学们，</w:t>
      </w:r>
      <w:r>
        <w:rPr>
          <w:rFonts w:hint="eastAsia"/>
        </w:rPr>
        <w:t>84</w:t>
      </w:r>
      <w:r>
        <w:rPr>
          <w:rFonts w:hint="eastAsia"/>
        </w:rPr>
        <w:t>消毒液是大家熟知的消毒用品，你们知道其主要成分是什么吗？”学生可以以此为导向进行探究，从而对氯气和氯的化合物产生更深的理解。</w:t>
      </w:r>
    </w:p>
    <w:p w:rsidR="005B11D0" w:rsidRDefault="005B11D0" w:rsidP="005B11D0">
      <w:pPr>
        <w:spacing w:line="220" w:lineRule="atLeast"/>
        <w:rPr>
          <w:rFonts w:hint="eastAsia"/>
        </w:rPr>
      </w:pPr>
      <w:r>
        <w:rPr>
          <w:rFonts w:hint="eastAsia"/>
        </w:rPr>
        <w:lastRenderedPageBreak/>
        <w:t>（二）激发学生的化学学习兴趣化学学科是高中教学的核心内容之一，该学科的教学应该受到重点关注。教学实施是为了实现课程目标，所以教学方式的选择更应该以培养学生的科学素养为基本导向，通过具体内容的教学把科学素养的培养落实到实处。在新课程改革的大背景下，应试教育这种传统的教学手段应该被淘汰。作为新时代的高中化学教师，我们应该从学生的实际学习需求出发，通过设计一些学生喜闻乐见的教学模式，让学生对化学学习产生浓厚的兴趣，并愿意利用自己的课余时间对化学方面的知识进行主动探究。激发学生的学习兴趣是教师们的教学目标之一，在平时的教学中，教师们可以利用先进的多媒体技术，为学生介绍一些化学研究界的最新成果。同时，教师也可以提前搜集视频，让学生观看实验视频，从而以更加直观的形式了解化学知识的本质特点，从宏观和微观两个层面对化学知识进行理解門。（三）为学生教授化学重点知识化学学科中包含了一些特殊的学科语言，如果学生能够熟练掌握这些化学用语，那么在学习化学的过程中学生就会减少许多不必要的麻烦。但是在实际教学阶段，教师们发现许多学生对化学元素符号的理解含糊不清对化学方程式也不能完全掌握，这些因素让学生的化学成绩始终得不到提升，许多学生还因此对化学学习逐渐失去了兴趣。在平常的化学教学中，教师们意识到了这些问题，同时也应该对学生进行针对性的辅导，让他们理解这些化学用语，并用巧妙的方式帮助学生牢记这些化学用语。在进行化学教学时，对于高一的学生，教师先应该为其介绍基本的化学元素，并用与学生生活贴近的例子让学生对化学知识不再产生恐惧心理。例如在讲解“氢”这一元素时，教师可以说：“同学们，你们知道有些气球为什么能够飘起来吗？这是因为气球内部充了一种气体－氢气。”这种形式能够让学生对化学知识产生兴趣，并引导学生积极主动地参与到教学活动中。之后，教师可以为学生引入化合价的概念，让学生能够对原子团的化合价的计算方式和技巧有所了解，并能够利用所学的知识解决之后的化学问题。当为学生介绍化学方程式的相关内容时，除了为学生介绍配平的原则和方法，教师还应该为学生留出充足的时间，供学生进行自主探究和练习，从而激发学生的自主探究意识，帮助学生在化学学习方面有所进步。在这种教学模式的引导下，学生的化学学习水平能够得到显著提升，在考试中学生们也能够灵活应对各种题型，当学生看到自己的进步时，就会产生学习信心，从而形成良性循环。这样一来，学生的化学科学素养也能够在滑移默化中得到提升門。</w:t>
      </w:r>
    </w:p>
    <w:p w:rsidR="005B11D0" w:rsidRDefault="005B11D0" w:rsidP="005B11D0">
      <w:pPr>
        <w:spacing w:line="220" w:lineRule="atLeast"/>
        <w:rPr>
          <w:rFonts w:hint="eastAsia"/>
        </w:rPr>
      </w:pPr>
      <w:r>
        <w:rPr>
          <w:rFonts w:hint="eastAsia"/>
        </w:rPr>
        <w:t>结束语总而言之，在开展平时的教学活动时，教师首先应该转变传统的教学观念，将学生作为课堂的核心，利用新型的教学方法满足学生的学习需求。除此之外，兴趣是最好的老师，在平时的教学中教师也应该根据学生的兴趣选择一些合适的内容，让学生能够在学习化学的过程中感受到快乐。培养学生的科学素养是一个长期的过程，教师应该为此不断努力，让每一个学生的科学素养都能在三年的化学学习中得到显著提升。</w:t>
      </w:r>
    </w:p>
    <w:p w:rsidR="005B11D0" w:rsidRDefault="005B11D0" w:rsidP="005B11D0">
      <w:pPr>
        <w:spacing w:line="220" w:lineRule="atLeast"/>
      </w:pPr>
      <w:r>
        <w:rPr>
          <w:rFonts w:hint="eastAsia"/>
        </w:rPr>
        <w:lastRenderedPageBreak/>
        <w:t>参考文献：［</w:t>
      </w:r>
      <w:r>
        <w:rPr>
          <w:rFonts w:hint="eastAsia"/>
        </w:rPr>
        <w:t>1]</w:t>
      </w:r>
      <w:r>
        <w:rPr>
          <w:rFonts w:hint="eastAsia"/>
        </w:rPr>
        <w:t>未志安，探讨高中化学教学如何培养学生的科学素养［</w:t>
      </w:r>
      <w:r>
        <w:rPr>
          <w:rFonts w:hint="eastAsia"/>
        </w:rPr>
        <w:t>C].</w:t>
      </w:r>
      <w:r>
        <w:rPr>
          <w:rFonts w:hint="eastAsia"/>
        </w:rPr>
        <w:t>广西写作学会教学研究专业委员会，</w:t>
      </w:r>
      <w:r>
        <w:rPr>
          <w:rFonts w:hint="eastAsia"/>
        </w:rPr>
        <w:t>2019</w:t>
      </w:r>
      <w:r>
        <w:rPr>
          <w:rFonts w:hint="eastAsia"/>
        </w:rPr>
        <w:t>年教学研究与教学写作创新论坛成果集汇编（一），广西写作学会教学研究专业委员会：广西写作学会教学研究专业委员会，</w:t>
      </w:r>
      <w:r>
        <w:rPr>
          <w:rFonts w:hint="eastAsia"/>
        </w:rPr>
        <w:t>2019:1067-1069.</w:t>
      </w:r>
      <w:r>
        <w:rPr>
          <w:rFonts w:hint="eastAsia"/>
        </w:rPr>
        <w:t>［</w:t>
      </w:r>
      <w:r>
        <w:rPr>
          <w:rFonts w:hint="eastAsia"/>
        </w:rPr>
        <w:t>2]</w:t>
      </w:r>
      <w:r>
        <w:rPr>
          <w:rFonts w:hint="eastAsia"/>
        </w:rPr>
        <w:t>赵修云，试祈化学教学中对学生科学素养能力培券［</w:t>
      </w:r>
      <w:r>
        <w:rPr>
          <w:rFonts w:hint="eastAsia"/>
        </w:rPr>
        <w:t>1]</w:t>
      </w:r>
      <w:r>
        <w:rPr>
          <w:rFonts w:hint="eastAsia"/>
        </w:rPr>
        <w:t>教育研究，</w:t>
      </w:r>
      <w:r>
        <w:rPr>
          <w:rFonts w:hint="eastAsia"/>
        </w:rPr>
        <w:t>2019, 2 (9) .</w:t>
      </w:r>
      <w:r>
        <w:rPr>
          <w:rFonts w:hint="eastAsia"/>
        </w:rPr>
        <w:t>［</w:t>
      </w:r>
      <w:r>
        <w:rPr>
          <w:rFonts w:hint="eastAsia"/>
        </w:rPr>
        <w:t>3]</w:t>
      </w:r>
      <w:r>
        <w:rPr>
          <w:rFonts w:hint="eastAsia"/>
        </w:rPr>
        <w:t>王春梅，高中化学教材中“科学视野”栏目的开发与教学实践［</w:t>
      </w:r>
      <w:r>
        <w:rPr>
          <w:rFonts w:hint="eastAsia"/>
        </w:rPr>
        <w:t>0).</w:t>
      </w:r>
      <w:r>
        <w:rPr>
          <w:rFonts w:hint="eastAsia"/>
        </w:rPr>
        <w:t>内蒙古民族大学，</w:t>
      </w:r>
      <w:r>
        <w:rPr>
          <w:rFonts w:hint="eastAsia"/>
        </w:rPr>
        <w:t>2019.</w:t>
      </w:r>
      <w:r>
        <w:rPr>
          <w:rFonts w:hint="eastAsia"/>
        </w:rPr>
        <w:t>·</w:t>
      </w:r>
      <w:r>
        <w:rPr>
          <w:rFonts w:hint="eastAsia"/>
        </w:rPr>
        <w:t>259</w:t>
      </w:r>
      <w:r>
        <w:rPr>
          <w:rFonts w:hint="eastAsia"/>
        </w:rPr>
        <w:t>·</w:t>
      </w:r>
    </w:p>
    <w:sectPr w:rsidR="005B11D0"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456EF8"/>
    <w:rsid w:val="005B11D0"/>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2021-10-03T23:31:00Z</dcterms:modified>
</cp:coreProperties>
</file>