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2B" w:rsidRDefault="00E110E2">
      <w:pPr>
        <w:spacing w:after="160" w:line="360" w:lineRule="auto"/>
        <w:jc w:val="center"/>
        <w:rPr>
          <w:rFonts w:hAnsi="宋体"/>
          <w:b/>
          <w:sz w:val="32"/>
          <w:szCs w:val="32"/>
        </w:rPr>
      </w:pPr>
      <w:r>
        <w:rPr>
          <w:rFonts w:hAnsi="宋体"/>
          <w:b/>
          <w:sz w:val="32"/>
          <w:szCs w:val="32"/>
        </w:rPr>
        <w:t>“立德树人”理念在高中思想政治课教学中的运用</w:t>
      </w:r>
    </w:p>
    <w:p w:rsidR="007B32B8" w:rsidRDefault="007B32B8">
      <w:pPr>
        <w:spacing w:after="160" w:line="360" w:lineRule="auto"/>
        <w:jc w:val="center"/>
        <w:rPr>
          <w:rFonts w:hAnsi="宋体"/>
          <w:b/>
          <w:sz w:val="32"/>
          <w:szCs w:val="32"/>
        </w:rPr>
      </w:pPr>
      <w:r>
        <w:rPr>
          <w:rFonts w:hAnsi="宋体" w:hint="eastAsia"/>
          <w:b/>
          <w:sz w:val="32"/>
          <w:szCs w:val="32"/>
        </w:rPr>
        <w:t>南安国光中学</w:t>
      </w:r>
      <w:r>
        <w:rPr>
          <w:rFonts w:hAnsi="宋体" w:hint="eastAsia"/>
          <w:b/>
          <w:sz w:val="32"/>
          <w:szCs w:val="32"/>
        </w:rPr>
        <w:t xml:space="preserve"> </w:t>
      </w:r>
      <w:r>
        <w:rPr>
          <w:rFonts w:hAnsi="宋体" w:hint="eastAsia"/>
          <w:b/>
          <w:sz w:val="32"/>
          <w:szCs w:val="32"/>
        </w:rPr>
        <w:t>戴巧玲</w:t>
      </w:r>
    </w:p>
    <w:p w:rsidR="00BA722B" w:rsidRDefault="00E110E2">
      <w:pPr>
        <w:spacing w:after="160" w:line="360" w:lineRule="auto"/>
        <w:rPr>
          <w:rFonts w:ascii="宋体" w:hAnsi="宋体"/>
          <w:sz w:val="24"/>
          <w:szCs w:val="24"/>
        </w:rPr>
      </w:pPr>
      <w:r>
        <w:rPr>
          <w:rFonts w:ascii="宋体" w:hAnsi="宋体"/>
          <w:b/>
          <w:sz w:val="24"/>
          <w:szCs w:val="24"/>
        </w:rPr>
        <w:t>前言：</w:t>
      </w:r>
      <w:r>
        <w:rPr>
          <w:rFonts w:ascii="宋体" w:hAnsi="宋体"/>
          <w:sz w:val="24"/>
          <w:szCs w:val="24"/>
        </w:rPr>
        <w:t>党的十九大要求，必须全面贯彻党的教育仿真，将立德树人放在首要位置，融入社会主义核心价值观对学生进行教育，这是中央领导对于教育工作高度重视的反映。在实际教育中，由于追求升学率，大部分的教师关心的还是学生的思想政治课的考试分数，对于立德树人的要求理解不够深刻。因此对政治思想课立德树人的教育理念进行分析，深入了解其精神内涵，具有十分重要的现实意义。</w:t>
      </w:r>
    </w:p>
    <w:p w:rsidR="00BA722B" w:rsidRDefault="00E110E2">
      <w:pPr>
        <w:spacing w:after="160" w:line="360" w:lineRule="auto"/>
        <w:rPr>
          <w:rFonts w:ascii="宋体" w:hAnsi="宋体"/>
          <w:b/>
          <w:sz w:val="24"/>
          <w:szCs w:val="24"/>
        </w:rPr>
      </w:pPr>
      <w:r>
        <w:rPr>
          <w:rFonts w:ascii="宋体" w:hAnsi="宋体"/>
          <w:b/>
          <w:sz w:val="24"/>
          <w:szCs w:val="24"/>
        </w:rPr>
        <w:t>一、全面深刻理解“立德树人”的科学内涵和重要意义</w:t>
      </w:r>
    </w:p>
    <w:p w:rsidR="00BA722B" w:rsidRDefault="00E110E2">
      <w:pPr>
        <w:spacing w:after="160" w:line="360" w:lineRule="auto"/>
        <w:ind w:firstLine="480"/>
        <w:rPr>
          <w:rFonts w:ascii="宋体" w:hAnsi="宋体"/>
          <w:sz w:val="24"/>
          <w:szCs w:val="24"/>
        </w:rPr>
      </w:pPr>
      <w:r>
        <w:rPr>
          <w:rFonts w:ascii="宋体" w:hAnsi="宋体"/>
          <w:sz w:val="24"/>
          <w:szCs w:val="24"/>
        </w:rPr>
        <w:t>立德树人的概念包括加强教师的思想道德素</w:t>
      </w:r>
      <w:r w:rsidR="007B32B8">
        <w:rPr>
          <w:rFonts w:ascii="宋体" w:hAnsi="宋体" w:hint="eastAsia"/>
          <w:sz w:val="24"/>
          <w:szCs w:val="24"/>
        </w:rPr>
        <w:t>养</w:t>
      </w:r>
      <w:r>
        <w:rPr>
          <w:rFonts w:ascii="宋体" w:hAnsi="宋体"/>
          <w:sz w:val="24"/>
          <w:szCs w:val="24"/>
        </w:rPr>
        <w:t>，从而提高学生的思想道德，不仅包括中央领导提出的“爱国敬业、诚信友善”等基本要求，还包括在工作方面“态度严谨、技能专精”，在社会生活方面“民主自由、公正法治、效率意识”等。通过加强思想道德教育来改善学生的整体素质水平，就是要利用教育这一有效形式，促使学生学会怎样做一个合格的社会主义好公民，将教师的榜样作用转化为一种内在的力量，促使学生不仅提高自己的道德素养，同时也加强树立远大的志向，做好自己的本</w:t>
      </w:r>
      <w:r w:rsidR="007B32B8">
        <w:rPr>
          <w:rFonts w:ascii="宋体" w:hAnsi="宋体"/>
          <w:sz w:val="24"/>
          <w:szCs w:val="24"/>
        </w:rPr>
        <w:t>职工作</w:t>
      </w:r>
      <w:r w:rsidR="002B2062">
        <w:rPr>
          <w:rFonts w:ascii="宋体" w:hAnsi="宋体" w:hint="eastAsia"/>
          <w:sz w:val="24"/>
          <w:szCs w:val="24"/>
        </w:rPr>
        <w:t>。</w:t>
      </w:r>
      <w:r>
        <w:rPr>
          <w:rFonts w:ascii="宋体" w:hAnsi="宋体"/>
          <w:sz w:val="24"/>
          <w:szCs w:val="24"/>
        </w:rPr>
        <w:t>提高教师的思想道德水平，其最终目的就在于提升学生的思想道德水平，因此教师要坚持以人为本的教育理念，通过教育的手段实现对人的改造。在“立德”的过程中，需要将品德的培养放在最重要的位置，促使教师在加强自身业务知识学习的同时，深刻理解社会主义核心价值观，提高教师的职业道德，改善教育质量，培养具有健全人格的社会主义接班人</w:t>
      </w:r>
      <w:r>
        <w:rPr>
          <w:rFonts w:ascii="宋体" w:hAnsi="宋体"/>
          <w:sz w:val="24"/>
          <w:szCs w:val="24"/>
          <w:vertAlign w:val="superscript"/>
        </w:rPr>
        <w:t>[1]</w:t>
      </w:r>
      <w:r>
        <w:rPr>
          <w:rFonts w:ascii="宋体" w:hAnsi="宋体"/>
          <w:sz w:val="24"/>
          <w:szCs w:val="24"/>
        </w:rPr>
        <w:t>。</w:t>
      </w:r>
    </w:p>
    <w:p w:rsidR="00BA722B" w:rsidRDefault="00E110E2">
      <w:pPr>
        <w:spacing w:after="160" w:line="360" w:lineRule="auto"/>
        <w:rPr>
          <w:rFonts w:ascii="宋体" w:hAnsi="宋体"/>
          <w:b/>
          <w:sz w:val="24"/>
          <w:szCs w:val="24"/>
        </w:rPr>
      </w:pPr>
      <w:r>
        <w:rPr>
          <w:rFonts w:ascii="宋体" w:hAnsi="宋体"/>
          <w:b/>
          <w:sz w:val="24"/>
          <w:szCs w:val="24"/>
        </w:rPr>
        <w:t>二、思想政治课立德树人的教学途径</w:t>
      </w:r>
    </w:p>
    <w:p w:rsidR="00BA722B" w:rsidRDefault="00E110E2">
      <w:pPr>
        <w:spacing w:after="160" w:line="360" w:lineRule="auto"/>
        <w:rPr>
          <w:rFonts w:ascii="宋体" w:hAnsi="宋体"/>
          <w:sz w:val="24"/>
          <w:szCs w:val="24"/>
        </w:rPr>
      </w:pPr>
      <w:r>
        <w:rPr>
          <w:rFonts w:ascii="宋体" w:hAnsi="宋体"/>
          <w:sz w:val="24"/>
          <w:szCs w:val="24"/>
        </w:rPr>
        <w:t>（一）着力拓展学生视野,提升其认识水平</w:t>
      </w:r>
    </w:p>
    <w:p w:rsidR="00BA722B" w:rsidRDefault="002B2062">
      <w:pPr>
        <w:spacing w:after="160" w:line="360" w:lineRule="auto"/>
        <w:ind w:firstLine="480"/>
        <w:rPr>
          <w:rFonts w:ascii="宋体" w:hAnsi="宋体"/>
          <w:sz w:val="24"/>
          <w:szCs w:val="24"/>
        </w:rPr>
      </w:pPr>
      <w:r>
        <w:rPr>
          <w:rFonts w:ascii="宋体" w:hAnsi="宋体"/>
          <w:sz w:val="24"/>
          <w:szCs w:val="24"/>
        </w:rPr>
        <w:t>要想帮助学生开拓视野，可以采用多种多样的形式。如将社会热点新闻</w:t>
      </w:r>
      <w:r>
        <w:rPr>
          <w:rFonts w:ascii="宋体" w:hAnsi="宋体" w:hint="eastAsia"/>
          <w:sz w:val="24"/>
          <w:szCs w:val="24"/>
        </w:rPr>
        <w:t>以</w:t>
      </w:r>
      <w:r w:rsidR="00E110E2">
        <w:rPr>
          <w:rFonts w:ascii="宋体" w:hAnsi="宋体"/>
          <w:sz w:val="24"/>
          <w:szCs w:val="24"/>
        </w:rPr>
        <w:t>多媒体的形式展示出来，让学生发表自己的看法，引导学生形成正确的人生观和价值观。也可以带领学生参加社会实践活动，如为孤儿院、养老院送祝福、做义工等，通过亲身实践培养学生对事物的看法，使其印象更加深刻，并将这种影响延续到其以后的行动当中，养成良好的行为习惯。思想政治课本身的教学内容也是</w:t>
      </w:r>
      <w:r w:rsidR="00E110E2">
        <w:rPr>
          <w:rFonts w:ascii="宋体" w:hAnsi="宋体"/>
          <w:sz w:val="24"/>
          <w:szCs w:val="24"/>
        </w:rPr>
        <w:lastRenderedPageBreak/>
        <w:t>丰富多彩的，这就给拓展学生视野提供了较好的机会。例如在学习经济生活时，教师应当通过实例提醒学生，很多地区还存在“八亿件衬衫换一架空客A380”的事实</w:t>
      </w:r>
      <w:r w:rsidR="00E110E2">
        <w:rPr>
          <w:rFonts w:ascii="宋体" w:hAnsi="宋体"/>
          <w:sz w:val="24"/>
          <w:szCs w:val="24"/>
          <w:vertAlign w:val="superscript"/>
        </w:rPr>
        <w:t>[2]</w:t>
      </w:r>
      <w:r w:rsidR="00E110E2">
        <w:rPr>
          <w:rFonts w:ascii="宋体" w:hAnsi="宋体"/>
          <w:sz w:val="24"/>
          <w:szCs w:val="24"/>
        </w:rPr>
        <w:t>。在学习政治生活时，要向学生灌输正确的价值观，让学生了解自己在社会主义建设中背负的历史使命，从而提高其时代责任感。通过这样的方式，可以将学生的国际视角和爱国情怀结合起来，促使学生从更加广阔的视角来审视自己所学的知识，加深其对社会发展的认识，从而培养一种责任意识和担当意识。</w:t>
      </w:r>
    </w:p>
    <w:p w:rsidR="00BA722B" w:rsidRDefault="00E110E2">
      <w:pPr>
        <w:spacing w:after="160" w:line="360" w:lineRule="auto"/>
        <w:rPr>
          <w:rFonts w:ascii="宋体" w:hAnsi="宋体"/>
          <w:sz w:val="24"/>
          <w:szCs w:val="24"/>
        </w:rPr>
      </w:pPr>
      <w:r>
        <w:rPr>
          <w:rFonts w:ascii="宋体" w:hAnsi="宋体"/>
          <w:sz w:val="24"/>
          <w:szCs w:val="24"/>
        </w:rPr>
        <w:t>（二）培养学生宽广的胸襟,回归教育的本真</w:t>
      </w:r>
    </w:p>
    <w:p w:rsidR="00BA722B" w:rsidRDefault="00E110E2">
      <w:pPr>
        <w:spacing w:after="160" w:line="360" w:lineRule="auto"/>
        <w:ind w:firstLine="480"/>
        <w:rPr>
          <w:rFonts w:ascii="宋体" w:hAnsi="宋体"/>
          <w:sz w:val="24"/>
          <w:szCs w:val="24"/>
        </w:rPr>
      </w:pPr>
      <w:r>
        <w:rPr>
          <w:rFonts w:ascii="宋体" w:hAnsi="宋体"/>
          <w:sz w:val="24"/>
          <w:szCs w:val="24"/>
        </w:rPr>
        <w:t>学生时代最主要的任务就是学习，学以致用是学习的最终目的。对于思想政治课来说，要想拓展学生的胸襟，就需要用简单易懂的生活哲理或者伟大思想家的名言教育学生，通过智慧的启迪让学生懂得胸襟的重要性。例如在讲述经济生活时，可以通过举例让学生明白，著名计量经济学家廷伯根,在大萧条时期看见穷人得不到食物的惨况，于是由物理学改学经济学;诺贝尔经济学奖得主西奥多.舒尔茨认为，经济学家如果懂得了穷人的经济学，懂得了农业经济学,也就是懂得了绝大多数重要的经济学原理。通过列举这样的例子，可以让学生明白拓展自己的胸襟，从更加宏观的角度思考问题，这个时候思想政治课的作用就不仅仅是学习经济学原理，而是从更加深入的层面让学生理解自己的使命，回归教育的本真，即使学生不能做到像那些伟大的经济学家一样，但是从内心深处也会产生对这些人物的敬仰之情，这就实现了对人生价值观的培养。</w:t>
      </w:r>
    </w:p>
    <w:p w:rsidR="00BA722B" w:rsidRDefault="00E110E2">
      <w:pPr>
        <w:spacing w:after="160" w:line="360" w:lineRule="auto"/>
        <w:rPr>
          <w:rFonts w:ascii="宋体" w:hAnsi="宋体"/>
          <w:sz w:val="24"/>
          <w:szCs w:val="24"/>
        </w:rPr>
      </w:pPr>
      <w:r>
        <w:rPr>
          <w:rFonts w:ascii="宋体" w:hAnsi="宋体"/>
          <w:sz w:val="24"/>
          <w:szCs w:val="24"/>
        </w:rPr>
        <w:t>（三）注重思想政治理论课的时效性</w:t>
      </w:r>
    </w:p>
    <w:p w:rsidR="00BA722B" w:rsidRDefault="00E110E2">
      <w:pPr>
        <w:spacing w:after="160" w:line="360" w:lineRule="auto"/>
        <w:ind w:firstLine="480"/>
        <w:rPr>
          <w:rFonts w:ascii="宋体" w:hAnsi="宋体"/>
          <w:sz w:val="24"/>
          <w:szCs w:val="24"/>
        </w:rPr>
      </w:pPr>
      <w:r>
        <w:rPr>
          <w:rFonts w:ascii="宋体" w:hAnsi="宋体"/>
          <w:sz w:val="24"/>
          <w:szCs w:val="24"/>
        </w:rPr>
        <w:t>思想政治课的时效性要求教师所讲的内容不能过于陈旧，最好能用刚发生不久的社会热点问题作为案例。教师所选择的案例必须与学生的实际生活想贴近，如果过于高大上会导致学生有距离感。当前相当一部分的思想政治课老师的教学内容还过于落后，说教式的课堂让学生失去了对思想政治课的兴趣，很少涉及到社会热点问题，从心理学上讲，不同发展阶段的学生对于思想政治课的要求也是有所差异的。如果思想政治课教师不认真分析什么样的教学方式是学生喜爱的，什么样的教学方式是学生反感的，就无法做好德育教育工作，将思想政治课变成枯燥的说教，学生无法从心理上接受，导致思想政治课应有的作用无法发挥</w:t>
      </w:r>
      <w:r>
        <w:rPr>
          <w:rFonts w:ascii="宋体" w:hAnsi="宋体"/>
          <w:sz w:val="24"/>
          <w:szCs w:val="24"/>
          <w:vertAlign w:val="superscript"/>
        </w:rPr>
        <w:t>[3]</w:t>
      </w:r>
      <w:r>
        <w:rPr>
          <w:rFonts w:ascii="宋体" w:hAnsi="宋体"/>
          <w:sz w:val="24"/>
          <w:szCs w:val="24"/>
        </w:rPr>
        <w:t>。</w:t>
      </w:r>
    </w:p>
    <w:p w:rsidR="00BA722B" w:rsidRDefault="00E110E2">
      <w:pPr>
        <w:spacing w:after="160" w:line="360" w:lineRule="auto"/>
        <w:ind w:firstLine="480"/>
        <w:rPr>
          <w:rFonts w:ascii="宋体" w:hAnsi="宋体"/>
          <w:sz w:val="24"/>
          <w:szCs w:val="24"/>
        </w:rPr>
      </w:pPr>
      <w:r>
        <w:rPr>
          <w:rFonts w:ascii="宋体" w:hAnsi="宋体"/>
          <w:sz w:val="24"/>
          <w:szCs w:val="24"/>
        </w:rPr>
        <w:lastRenderedPageBreak/>
        <w:t>除此之外，很多教师在思想政治课中只注重提高学生的认知水平，对于学生有没有将学到的知识应用在实际生活中根本不予关注，只关心理论学习，认为行为习惯的训练不是自己的分内之事，导致很多学生掌握了大量的理论，却不知道如何将其应用在日常生活当中，导致理论学习失去了实际效果。所以对于思想政治课教师来说，应当摒弃急功近利的教学方式，要从学生人</w:t>
      </w:r>
      <w:r w:rsidR="002B2062">
        <w:rPr>
          <w:rFonts w:ascii="宋体" w:hAnsi="宋体"/>
          <w:sz w:val="24"/>
          <w:szCs w:val="24"/>
        </w:rPr>
        <w:t>生发展的角度考虑思想政治课所发挥的作用，降低对考试成绩的关注度</w:t>
      </w:r>
      <w:r w:rsidR="002B2062">
        <w:rPr>
          <w:rFonts w:ascii="宋体" w:hAnsi="宋体" w:hint="eastAsia"/>
          <w:sz w:val="24"/>
          <w:szCs w:val="24"/>
        </w:rPr>
        <w:t>。</w:t>
      </w:r>
      <w:r>
        <w:rPr>
          <w:rFonts w:ascii="宋体" w:hAnsi="宋体"/>
          <w:sz w:val="24"/>
          <w:szCs w:val="24"/>
        </w:rPr>
        <w:t>要求学生从日常生活中做起，将掌握的知识进行灵活运用，提高自己的道德感和自律感，做一个合格的社会主义新公民。</w:t>
      </w:r>
    </w:p>
    <w:p w:rsidR="00BA722B" w:rsidRDefault="00E110E2" w:rsidP="007B32B8">
      <w:pPr>
        <w:spacing w:after="160" w:line="360" w:lineRule="auto"/>
        <w:ind w:firstLineChars="150" w:firstLine="360"/>
        <w:rPr>
          <w:rFonts w:ascii="宋体" w:hAnsi="宋体"/>
          <w:sz w:val="24"/>
          <w:szCs w:val="24"/>
        </w:rPr>
      </w:pPr>
      <w:r>
        <w:rPr>
          <w:rFonts w:ascii="宋体" w:hAnsi="宋体"/>
          <w:sz w:val="24"/>
          <w:szCs w:val="24"/>
        </w:rPr>
        <w:t>信息化的时代，我们呈现给学生的选择有许多,</w:t>
      </w:r>
      <w:r w:rsidR="007B32B8">
        <w:rPr>
          <w:rFonts w:ascii="宋体" w:hAnsi="宋体"/>
          <w:sz w:val="24"/>
          <w:szCs w:val="24"/>
        </w:rPr>
        <w:t>但思想政治的导向性要求我们培养既能够寻根究底又能够超凡脱俗的人</w:t>
      </w:r>
      <w:r w:rsidR="007B32B8">
        <w:rPr>
          <w:rFonts w:ascii="宋体" w:hAnsi="宋体" w:hint="eastAsia"/>
          <w:sz w:val="24"/>
          <w:szCs w:val="24"/>
        </w:rPr>
        <w:t>。</w:t>
      </w:r>
      <w:r>
        <w:rPr>
          <w:rFonts w:ascii="宋体" w:hAnsi="宋体"/>
          <w:sz w:val="24"/>
          <w:szCs w:val="24"/>
        </w:rPr>
        <w:t>由此,培育在社会主义核心价值观熏陶下</w:t>
      </w:r>
      <w:r w:rsidR="007B32B8">
        <w:rPr>
          <w:rFonts w:ascii="宋体" w:hAnsi="宋体"/>
          <w:sz w:val="24"/>
          <w:szCs w:val="24"/>
        </w:rPr>
        <w:t>有视野、有胸襟、有气度的中学生</w:t>
      </w:r>
      <w:r w:rsidR="007B32B8">
        <w:rPr>
          <w:rFonts w:ascii="宋体" w:hAnsi="宋体" w:hint="eastAsia"/>
          <w:sz w:val="24"/>
          <w:szCs w:val="24"/>
        </w:rPr>
        <w:t>，</w:t>
      </w:r>
      <w:r>
        <w:rPr>
          <w:rFonts w:ascii="宋体" w:hAnsi="宋体"/>
          <w:sz w:val="24"/>
          <w:szCs w:val="24"/>
        </w:rPr>
        <w:t>这应该成为我们政治教师始终不渝的努力方向，而不能让学生仅仅“生活在技术的座驾上”</w:t>
      </w:r>
      <w:r w:rsidR="007B32B8">
        <w:rPr>
          <w:rFonts w:ascii="宋体" w:hAnsi="宋体"/>
          <w:sz w:val="24"/>
          <w:szCs w:val="24"/>
        </w:rPr>
        <w:t>。</w:t>
      </w:r>
    </w:p>
    <w:p w:rsidR="00BA722B" w:rsidRDefault="00E110E2">
      <w:pPr>
        <w:spacing w:after="160" w:line="360" w:lineRule="auto"/>
        <w:rPr>
          <w:rFonts w:ascii="宋体" w:hAnsi="宋体"/>
          <w:b/>
          <w:sz w:val="24"/>
          <w:szCs w:val="24"/>
        </w:rPr>
      </w:pPr>
      <w:r>
        <w:rPr>
          <w:rFonts w:ascii="宋体" w:hAnsi="宋体"/>
          <w:b/>
          <w:sz w:val="24"/>
          <w:szCs w:val="24"/>
        </w:rPr>
        <w:t>参考文献</w:t>
      </w:r>
    </w:p>
    <w:p w:rsidR="00BA722B" w:rsidRDefault="00E110E2">
      <w:pPr>
        <w:spacing w:after="160" w:line="360" w:lineRule="auto"/>
        <w:rPr>
          <w:rFonts w:ascii="宋体" w:hAnsi="宋体"/>
          <w:sz w:val="24"/>
          <w:szCs w:val="24"/>
        </w:rPr>
      </w:pPr>
      <w:r>
        <w:rPr>
          <w:rFonts w:ascii="宋体" w:hAnsi="宋体"/>
          <w:sz w:val="24"/>
          <w:szCs w:val="24"/>
        </w:rPr>
        <w:t>[1]王杰,潘玉英. 高中思想政治课如何增强“立德树人”实效性[J]. 学周刊,2018(02):74-75.</w:t>
      </w:r>
    </w:p>
    <w:p w:rsidR="00BA722B" w:rsidRDefault="00E110E2">
      <w:pPr>
        <w:spacing w:after="160" w:line="360" w:lineRule="auto"/>
        <w:rPr>
          <w:rFonts w:ascii="宋体" w:hAnsi="宋体"/>
          <w:sz w:val="24"/>
          <w:szCs w:val="24"/>
        </w:rPr>
      </w:pPr>
      <w:r>
        <w:rPr>
          <w:rFonts w:ascii="宋体" w:hAnsi="宋体"/>
          <w:sz w:val="24"/>
          <w:szCs w:val="24"/>
        </w:rPr>
        <w:t>[2]朱倩倩. 立德树人视域下思想政治课教师的素质提升[J]. 当代教育实践与教学研究,2017(05):133+131.</w:t>
      </w:r>
    </w:p>
    <w:p w:rsidR="00BA722B" w:rsidRDefault="00E110E2">
      <w:pPr>
        <w:spacing w:after="160" w:line="360" w:lineRule="auto"/>
        <w:rPr>
          <w:rFonts w:ascii="宋体" w:hAnsi="宋体"/>
          <w:sz w:val="24"/>
          <w:szCs w:val="24"/>
        </w:rPr>
      </w:pPr>
      <w:r>
        <w:rPr>
          <w:rFonts w:ascii="宋体" w:hAnsi="宋体"/>
          <w:sz w:val="24"/>
          <w:szCs w:val="24"/>
        </w:rPr>
        <w:t>[3]王晴. 思想政治课立德树人的实践探索——以“感受文化的影响”教学实践为例[J]. 海峡科学,2016(09):92-93.</w:t>
      </w:r>
    </w:p>
    <w:p w:rsidR="00BA722B" w:rsidRDefault="00BA722B">
      <w:pPr>
        <w:spacing w:after="160" w:line="360" w:lineRule="auto"/>
        <w:rPr>
          <w:rFonts w:ascii="宋体" w:hAnsi="宋体"/>
          <w:sz w:val="24"/>
          <w:szCs w:val="24"/>
        </w:rPr>
      </w:pPr>
    </w:p>
    <w:p w:rsidR="00BA722B" w:rsidRDefault="00BA722B">
      <w:pPr>
        <w:spacing w:after="160" w:line="360" w:lineRule="auto"/>
        <w:rPr>
          <w:rFonts w:ascii="宋体" w:hAnsi="宋体"/>
          <w:sz w:val="24"/>
          <w:szCs w:val="24"/>
        </w:rPr>
      </w:pPr>
    </w:p>
    <w:sectPr w:rsidR="00BA722B" w:rsidSect="00BA722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2B" w:rsidRDefault="002B7C2B" w:rsidP="002B2062">
      <w:r>
        <w:separator/>
      </w:r>
    </w:p>
  </w:endnote>
  <w:endnote w:type="continuationSeparator" w:id="0">
    <w:p w:rsidR="002B7C2B" w:rsidRDefault="002B7C2B" w:rsidP="002B2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2B" w:rsidRDefault="002B7C2B" w:rsidP="002B2062">
      <w:r>
        <w:separator/>
      </w:r>
    </w:p>
  </w:footnote>
  <w:footnote w:type="continuationSeparator" w:id="0">
    <w:p w:rsidR="002B7C2B" w:rsidRDefault="002B7C2B" w:rsidP="002B2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balanceSingleByteDoubleByteWidth/>
    <w:ulTrailSpace/>
    <w:adjustLineHeightInTable/>
    <w:useFELayout/>
  </w:compat>
  <w:rsids>
    <w:rsidRoot w:val="00BA722B"/>
    <w:rsid w:val="002B2062"/>
    <w:rsid w:val="002B7C2B"/>
    <w:rsid w:val="007B32B8"/>
    <w:rsid w:val="00BA722B"/>
    <w:rsid w:val="00BC6827"/>
    <w:rsid w:val="00E110E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722B"/>
    <w:pPr>
      <w:jc w:val="both"/>
    </w:pPr>
    <w:rPr>
      <w:sz w:val="21"/>
      <w:szCs w:val="21"/>
    </w:rPr>
  </w:style>
  <w:style w:type="paragraph" w:styleId="1">
    <w:name w:val="heading 1"/>
    <w:uiPriority w:val="7"/>
    <w:qFormat/>
    <w:rsid w:val="00BA722B"/>
    <w:pPr>
      <w:jc w:val="both"/>
      <w:outlineLvl w:val="0"/>
    </w:pPr>
    <w:rPr>
      <w:sz w:val="28"/>
      <w:szCs w:val="28"/>
    </w:rPr>
  </w:style>
  <w:style w:type="paragraph" w:styleId="2">
    <w:name w:val="heading 2"/>
    <w:uiPriority w:val="8"/>
    <w:qFormat/>
    <w:rsid w:val="00BA722B"/>
    <w:pPr>
      <w:jc w:val="both"/>
      <w:outlineLvl w:val="1"/>
    </w:pPr>
    <w:rPr>
      <w:sz w:val="21"/>
      <w:szCs w:val="21"/>
    </w:rPr>
  </w:style>
  <w:style w:type="paragraph" w:styleId="3">
    <w:name w:val="heading 3"/>
    <w:uiPriority w:val="9"/>
    <w:qFormat/>
    <w:rsid w:val="00BA722B"/>
    <w:pPr>
      <w:ind w:left="1000" w:hanging="400"/>
      <w:jc w:val="both"/>
      <w:outlineLvl w:val="2"/>
    </w:pPr>
    <w:rPr>
      <w:sz w:val="21"/>
      <w:szCs w:val="21"/>
    </w:rPr>
  </w:style>
  <w:style w:type="paragraph" w:styleId="4">
    <w:name w:val="heading 4"/>
    <w:uiPriority w:val="10"/>
    <w:qFormat/>
    <w:rsid w:val="00BA722B"/>
    <w:pPr>
      <w:ind w:left="1200" w:hanging="400"/>
      <w:jc w:val="both"/>
      <w:outlineLvl w:val="3"/>
    </w:pPr>
    <w:rPr>
      <w:b/>
      <w:sz w:val="21"/>
      <w:szCs w:val="21"/>
    </w:rPr>
  </w:style>
  <w:style w:type="paragraph" w:styleId="5">
    <w:name w:val="heading 5"/>
    <w:uiPriority w:val="11"/>
    <w:qFormat/>
    <w:rsid w:val="00BA722B"/>
    <w:pPr>
      <w:ind w:left="1400" w:hanging="400"/>
      <w:jc w:val="both"/>
      <w:outlineLvl w:val="4"/>
    </w:pPr>
    <w:rPr>
      <w:sz w:val="21"/>
      <w:szCs w:val="21"/>
    </w:rPr>
  </w:style>
  <w:style w:type="paragraph" w:styleId="6">
    <w:name w:val="heading 6"/>
    <w:uiPriority w:val="12"/>
    <w:qFormat/>
    <w:rsid w:val="00BA722B"/>
    <w:pPr>
      <w:ind w:left="1600" w:hanging="400"/>
      <w:jc w:val="both"/>
      <w:outlineLvl w:val="5"/>
    </w:pPr>
    <w:rPr>
      <w:b/>
      <w:sz w:val="21"/>
      <w:szCs w:val="21"/>
    </w:rPr>
  </w:style>
  <w:style w:type="paragraph" w:styleId="7">
    <w:name w:val="heading 7"/>
    <w:uiPriority w:val="13"/>
    <w:qFormat/>
    <w:rsid w:val="00BA722B"/>
    <w:pPr>
      <w:ind w:left="1800" w:hanging="400"/>
      <w:jc w:val="both"/>
      <w:outlineLvl w:val="6"/>
    </w:pPr>
    <w:rPr>
      <w:sz w:val="21"/>
      <w:szCs w:val="21"/>
    </w:rPr>
  </w:style>
  <w:style w:type="paragraph" w:styleId="8">
    <w:name w:val="heading 8"/>
    <w:uiPriority w:val="14"/>
    <w:qFormat/>
    <w:rsid w:val="00BA722B"/>
    <w:pPr>
      <w:ind w:left="2000" w:hanging="400"/>
      <w:jc w:val="both"/>
      <w:outlineLvl w:val="7"/>
    </w:pPr>
    <w:rPr>
      <w:sz w:val="21"/>
      <w:szCs w:val="21"/>
    </w:rPr>
  </w:style>
  <w:style w:type="paragraph" w:styleId="9">
    <w:name w:val="heading 9"/>
    <w:uiPriority w:val="15"/>
    <w:qFormat/>
    <w:rsid w:val="00BA722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BA722B"/>
    <w:pPr>
      <w:jc w:val="both"/>
    </w:pPr>
    <w:rPr>
      <w:sz w:val="21"/>
      <w:szCs w:val="21"/>
    </w:rPr>
  </w:style>
  <w:style w:type="paragraph" w:styleId="a4">
    <w:name w:val="Title"/>
    <w:uiPriority w:val="6"/>
    <w:qFormat/>
    <w:rsid w:val="00BA722B"/>
    <w:pPr>
      <w:jc w:val="center"/>
    </w:pPr>
    <w:rPr>
      <w:b/>
      <w:sz w:val="32"/>
      <w:szCs w:val="32"/>
    </w:rPr>
  </w:style>
  <w:style w:type="paragraph" w:styleId="a5">
    <w:name w:val="Subtitle"/>
    <w:uiPriority w:val="16"/>
    <w:qFormat/>
    <w:rsid w:val="00BA722B"/>
    <w:pPr>
      <w:jc w:val="center"/>
    </w:pPr>
    <w:rPr>
      <w:sz w:val="24"/>
      <w:szCs w:val="24"/>
    </w:rPr>
  </w:style>
  <w:style w:type="character" w:styleId="a6">
    <w:name w:val="Subtle Emphasis"/>
    <w:uiPriority w:val="17"/>
    <w:qFormat/>
    <w:rsid w:val="00BA722B"/>
    <w:rPr>
      <w:i/>
      <w:color w:val="404040"/>
      <w:w w:val="100"/>
      <w:sz w:val="21"/>
      <w:szCs w:val="21"/>
      <w:shd w:val="clear" w:color="auto" w:fill="auto"/>
    </w:rPr>
  </w:style>
  <w:style w:type="character" w:styleId="a7">
    <w:name w:val="Emphasis"/>
    <w:uiPriority w:val="18"/>
    <w:qFormat/>
    <w:rsid w:val="00BA722B"/>
    <w:rPr>
      <w:i/>
      <w:w w:val="100"/>
      <w:sz w:val="21"/>
      <w:szCs w:val="21"/>
      <w:shd w:val="clear" w:color="auto" w:fill="auto"/>
    </w:rPr>
  </w:style>
  <w:style w:type="character" w:styleId="a8">
    <w:name w:val="Intense Emphasis"/>
    <w:uiPriority w:val="19"/>
    <w:qFormat/>
    <w:rsid w:val="00BA722B"/>
    <w:rPr>
      <w:i/>
      <w:color w:val="5B9BD5"/>
      <w:w w:val="100"/>
      <w:sz w:val="21"/>
      <w:szCs w:val="21"/>
      <w:shd w:val="clear" w:color="auto" w:fill="auto"/>
    </w:rPr>
  </w:style>
  <w:style w:type="character" w:styleId="a9">
    <w:name w:val="Strong"/>
    <w:uiPriority w:val="20"/>
    <w:qFormat/>
    <w:rsid w:val="00BA722B"/>
    <w:rPr>
      <w:b/>
      <w:w w:val="100"/>
      <w:sz w:val="21"/>
      <w:szCs w:val="21"/>
      <w:shd w:val="clear" w:color="auto" w:fill="auto"/>
    </w:rPr>
  </w:style>
  <w:style w:type="paragraph" w:styleId="aa">
    <w:name w:val="Quote"/>
    <w:uiPriority w:val="21"/>
    <w:qFormat/>
    <w:rsid w:val="00BA722B"/>
    <w:pPr>
      <w:ind w:left="864" w:right="864"/>
      <w:jc w:val="center"/>
    </w:pPr>
    <w:rPr>
      <w:i/>
      <w:color w:val="404040"/>
      <w:sz w:val="21"/>
      <w:szCs w:val="21"/>
    </w:rPr>
  </w:style>
  <w:style w:type="paragraph" w:styleId="ab">
    <w:name w:val="Intense Quote"/>
    <w:uiPriority w:val="22"/>
    <w:qFormat/>
    <w:rsid w:val="00BA722B"/>
    <w:pPr>
      <w:ind w:left="950" w:right="950"/>
      <w:jc w:val="center"/>
    </w:pPr>
    <w:rPr>
      <w:i/>
      <w:color w:val="5B9BD5"/>
      <w:sz w:val="21"/>
      <w:szCs w:val="21"/>
    </w:rPr>
  </w:style>
  <w:style w:type="character" w:styleId="ac">
    <w:name w:val="Subtle Reference"/>
    <w:uiPriority w:val="23"/>
    <w:qFormat/>
    <w:rsid w:val="00BA722B"/>
    <w:rPr>
      <w:smallCaps/>
      <w:color w:val="5A5A5A"/>
      <w:w w:val="100"/>
      <w:sz w:val="21"/>
      <w:szCs w:val="21"/>
      <w:shd w:val="clear" w:color="auto" w:fill="auto"/>
    </w:rPr>
  </w:style>
  <w:style w:type="character" w:styleId="ad">
    <w:name w:val="Intense Reference"/>
    <w:uiPriority w:val="24"/>
    <w:qFormat/>
    <w:rsid w:val="00BA722B"/>
    <w:rPr>
      <w:b/>
      <w:smallCaps/>
      <w:color w:val="5B9BD5"/>
      <w:w w:val="100"/>
      <w:sz w:val="21"/>
      <w:szCs w:val="21"/>
      <w:shd w:val="clear" w:color="auto" w:fill="auto"/>
    </w:rPr>
  </w:style>
  <w:style w:type="character" w:styleId="ae">
    <w:name w:val="Book Title"/>
    <w:uiPriority w:val="25"/>
    <w:qFormat/>
    <w:rsid w:val="00BA722B"/>
    <w:rPr>
      <w:b/>
      <w:i/>
      <w:w w:val="100"/>
      <w:sz w:val="21"/>
      <w:szCs w:val="21"/>
      <w:shd w:val="clear" w:color="auto" w:fill="auto"/>
    </w:rPr>
  </w:style>
  <w:style w:type="paragraph" w:styleId="af">
    <w:name w:val="List Paragraph"/>
    <w:uiPriority w:val="26"/>
    <w:qFormat/>
    <w:rsid w:val="00BA722B"/>
    <w:pPr>
      <w:ind w:left="850"/>
      <w:jc w:val="both"/>
    </w:pPr>
    <w:rPr>
      <w:sz w:val="21"/>
      <w:szCs w:val="21"/>
    </w:rPr>
  </w:style>
  <w:style w:type="paragraph" w:styleId="TOC">
    <w:name w:val="TOC Heading"/>
    <w:uiPriority w:val="27"/>
    <w:unhideWhenUsed/>
    <w:qFormat/>
    <w:rsid w:val="00BA722B"/>
    <w:rPr>
      <w:color w:val="2E74B5"/>
      <w:sz w:val="32"/>
      <w:szCs w:val="32"/>
    </w:rPr>
  </w:style>
  <w:style w:type="paragraph" w:styleId="10">
    <w:name w:val="toc 1"/>
    <w:uiPriority w:val="28"/>
    <w:unhideWhenUsed/>
    <w:qFormat/>
    <w:rsid w:val="00BA722B"/>
    <w:pPr>
      <w:jc w:val="both"/>
    </w:pPr>
    <w:rPr>
      <w:sz w:val="21"/>
      <w:szCs w:val="21"/>
    </w:rPr>
  </w:style>
  <w:style w:type="paragraph" w:styleId="20">
    <w:name w:val="toc 2"/>
    <w:uiPriority w:val="29"/>
    <w:unhideWhenUsed/>
    <w:qFormat/>
    <w:rsid w:val="00BA722B"/>
    <w:pPr>
      <w:ind w:left="425"/>
      <w:jc w:val="both"/>
    </w:pPr>
    <w:rPr>
      <w:sz w:val="21"/>
      <w:szCs w:val="21"/>
    </w:rPr>
  </w:style>
  <w:style w:type="paragraph" w:styleId="30">
    <w:name w:val="toc 3"/>
    <w:uiPriority w:val="30"/>
    <w:unhideWhenUsed/>
    <w:qFormat/>
    <w:rsid w:val="00BA722B"/>
    <w:pPr>
      <w:ind w:left="850"/>
      <w:jc w:val="both"/>
    </w:pPr>
    <w:rPr>
      <w:sz w:val="21"/>
      <w:szCs w:val="21"/>
    </w:rPr>
  </w:style>
  <w:style w:type="paragraph" w:styleId="40">
    <w:name w:val="toc 4"/>
    <w:uiPriority w:val="31"/>
    <w:unhideWhenUsed/>
    <w:qFormat/>
    <w:rsid w:val="00BA722B"/>
    <w:pPr>
      <w:ind w:left="1275"/>
      <w:jc w:val="both"/>
    </w:pPr>
    <w:rPr>
      <w:sz w:val="21"/>
      <w:szCs w:val="21"/>
    </w:rPr>
  </w:style>
  <w:style w:type="paragraph" w:styleId="50">
    <w:name w:val="toc 5"/>
    <w:uiPriority w:val="32"/>
    <w:unhideWhenUsed/>
    <w:qFormat/>
    <w:rsid w:val="00BA722B"/>
    <w:pPr>
      <w:ind w:left="1700"/>
      <w:jc w:val="both"/>
    </w:pPr>
    <w:rPr>
      <w:sz w:val="21"/>
      <w:szCs w:val="21"/>
    </w:rPr>
  </w:style>
  <w:style w:type="paragraph" w:styleId="60">
    <w:name w:val="toc 6"/>
    <w:uiPriority w:val="33"/>
    <w:unhideWhenUsed/>
    <w:qFormat/>
    <w:rsid w:val="00BA722B"/>
    <w:pPr>
      <w:ind w:left="2125"/>
      <w:jc w:val="both"/>
    </w:pPr>
    <w:rPr>
      <w:sz w:val="21"/>
      <w:szCs w:val="21"/>
    </w:rPr>
  </w:style>
  <w:style w:type="paragraph" w:styleId="70">
    <w:name w:val="toc 7"/>
    <w:uiPriority w:val="34"/>
    <w:unhideWhenUsed/>
    <w:qFormat/>
    <w:rsid w:val="00BA722B"/>
    <w:pPr>
      <w:ind w:left="2550"/>
      <w:jc w:val="both"/>
    </w:pPr>
    <w:rPr>
      <w:sz w:val="21"/>
      <w:szCs w:val="21"/>
    </w:rPr>
  </w:style>
  <w:style w:type="paragraph" w:styleId="80">
    <w:name w:val="toc 8"/>
    <w:uiPriority w:val="35"/>
    <w:unhideWhenUsed/>
    <w:qFormat/>
    <w:rsid w:val="00BA722B"/>
    <w:pPr>
      <w:ind w:left="2975"/>
      <w:jc w:val="both"/>
    </w:pPr>
    <w:rPr>
      <w:sz w:val="21"/>
      <w:szCs w:val="21"/>
    </w:rPr>
  </w:style>
  <w:style w:type="paragraph" w:styleId="90">
    <w:name w:val="toc 9"/>
    <w:uiPriority w:val="36"/>
    <w:unhideWhenUsed/>
    <w:qFormat/>
    <w:rsid w:val="00BA722B"/>
    <w:pPr>
      <w:ind w:left="3400"/>
      <w:jc w:val="both"/>
    </w:pPr>
    <w:rPr>
      <w:sz w:val="21"/>
      <w:szCs w:val="21"/>
    </w:rPr>
  </w:style>
  <w:style w:type="paragraph" w:styleId="af0">
    <w:name w:val="header"/>
    <w:basedOn w:val="a"/>
    <w:link w:val="Char"/>
    <w:uiPriority w:val="99"/>
    <w:semiHidden/>
    <w:unhideWhenUsed/>
    <w:rsid w:val="002B2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2B2062"/>
    <w:rPr>
      <w:sz w:val="18"/>
      <w:szCs w:val="18"/>
    </w:rPr>
  </w:style>
  <w:style w:type="paragraph" w:styleId="af1">
    <w:name w:val="footer"/>
    <w:basedOn w:val="a"/>
    <w:link w:val="Char0"/>
    <w:uiPriority w:val="99"/>
    <w:semiHidden/>
    <w:unhideWhenUsed/>
    <w:rsid w:val="002B2062"/>
    <w:pPr>
      <w:tabs>
        <w:tab w:val="center" w:pos="4153"/>
        <w:tab w:val="right" w:pos="8306"/>
      </w:tabs>
      <w:snapToGrid w:val="0"/>
      <w:jc w:val="left"/>
    </w:pPr>
    <w:rPr>
      <w:sz w:val="18"/>
      <w:szCs w:val="18"/>
    </w:rPr>
  </w:style>
  <w:style w:type="character" w:customStyle="1" w:styleId="Char0">
    <w:name w:val="页脚 Char"/>
    <w:basedOn w:val="a0"/>
    <w:link w:val="af1"/>
    <w:uiPriority w:val="99"/>
    <w:semiHidden/>
    <w:rsid w:val="002B20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91DA79-FB3B-499D-8E40-7869EABB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2206</Words>
  <Characters>2280</Characters>
  <Application>Microsoft Office Word</Application>
  <DocSecurity>0</DocSecurity>
  <Lines>73</Lines>
  <Paragraphs>18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1419770705</dc:creator>
  <cp:lastModifiedBy>Administrator</cp:lastModifiedBy>
  <cp:revision>3</cp:revision>
  <dcterms:created xsi:type="dcterms:W3CDTF">2019-04-13T11:09:00Z</dcterms:created>
  <dcterms:modified xsi:type="dcterms:W3CDTF">2019-04-14T12:37:00Z</dcterms:modified>
</cp:coreProperties>
</file>